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0780" w14:textId="77777777" w:rsidR="00D10C2C" w:rsidRDefault="00000000">
      <w:pPr>
        <w:spacing w:after="176" w:line="259" w:lineRule="auto"/>
        <w:ind w:left="18" w:firstLine="0"/>
        <w:jc w:val="center"/>
      </w:pPr>
      <w:proofErr w:type="gramStart"/>
      <w:r>
        <w:rPr>
          <w:rFonts w:ascii="Calibri" w:eastAsia="Calibri" w:hAnsi="Calibri" w:cs="Calibri"/>
          <w:sz w:val="31"/>
        </w:rPr>
        <w:t>Lionel  M.</w:t>
      </w:r>
      <w:proofErr w:type="gramEnd"/>
      <w:r>
        <w:rPr>
          <w:rFonts w:ascii="Calibri" w:eastAsia="Calibri" w:hAnsi="Calibri" w:cs="Calibri"/>
          <w:sz w:val="31"/>
        </w:rPr>
        <w:t xml:space="preserve">  Jensen </w:t>
      </w:r>
    </w:p>
    <w:p w14:paraId="60419031" w14:textId="77777777" w:rsidR="00D10C2C" w:rsidRDefault="00000000">
      <w:pPr>
        <w:spacing w:after="0" w:line="259" w:lineRule="auto"/>
        <w:ind w:left="50" w:firstLine="0"/>
        <w:jc w:val="center"/>
      </w:pPr>
      <w:r>
        <w:rPr>
          <w:i/>
          <w:sz w:val="24"/>
        </w:rPr>
        <w:t xml:space="preserve">Curriculum Vitae </w:t>
      </w:r>
    </w:p>
    <w:p w14:paraId="4E4587B5" w14:textId="77777777" w:rsidR="00D10C2C" w:rsidRDefault="00000000">
      <w:pPr>
        <w:spacing w:after="0" w:line="259" w:lineRule="auto"/>
        <w:ind w:left="0" w:firstLine="0"/>
        <w:jc w:val="left"/>
      </w:pPr>
      <w:r>
        <w:rPr>
          <w:i/>
          <w:sz w:val="22"/>
        </w:rPr>
        <w:t xml:space="preserve"> </w:t>
      </w:r>
    </w:p>
    <w:tbl>
      <w:tblPr>
        <w:tblStyle w:val="TableGrid"/>
        <w:tblW w:w="9422" w:type="dxa"/>
        <w:tblInd w:w="111" w:type="dxa"/>
        <w:tblCellMar>
          <w:top w:w="17" w:type="dxa"/>
          <w:left w:w="0" w:type="dxa"/>
          <w:bottom w:w="17" w:type="dxa"/>
          <w:right w:w="115" w:type="dxa"/>
        </w:tblCellMar>
        <w:tblLook w:val="04A0" w:firstRow="1" w:lastRow="0" w:firstColumn="1" w:lastColumn="0" w:noHBand="0" w:noVBand="1"/>
      </w:tblPr>
      <w:tblGrid>
        <w:gridCol w:w="7228"/>
        <w:gridCol w:w="2194"/>
      </w:tblGrid>
      <w:tr w:rsidR="00D10C2C" w14:paraId="08BF7521" w14:textId="77777777">
        <w:trPr>
          <w:trHeight w:val="783"/>
        </w:trPr>
        <w:tc>
          <w:tcPr>
            <w:tcW w:w="7228" w:type="dxa"/>
            <w:tcBorders>
              <w:top w:val="single" w:sz="4" w:space="0" w:color="000000"/>
              <w:left w:val="nil"/>
              <w:bottom w:val="nil"/>
              <w:right w:val="nil"/>
            </w:tcBorders>
            <w:vAlign w:val="bottom"/>
          </w:tcPr>
          <w:p w14:paraId="5C7417C6" w14:textId="77777777" w:rsidR="00D10C2C" w:rsidRDefault="00000000">
            <w:pPr>
              <w:spacing w:after="8" w:line="259" w:lineRule="auto"/>
              <w:ind w:left="29" w:firstLine="0"/>
              <w:jc w:val="left"/>
            </w:pPr>
            <w:r>
              <w:rPr>
                <w:b/>
              </w:rPr>
              <w:t xml:space="preserve">1305 Ridgedale Road </w:t>
            </w:r>
          </w:p>
          <w:p w14:paraId="6CC0EBC8" w14:textId="77777777" w:rsidR="00D10C2C" w:rsidRDefault="00000000">
            <w:pPr>
              <w:spacing w:after="0" w:line="259" w:lineRule="auto"/>
              <w:ind w:left="29" w:firstLine="0"/>
              <w:jc w:val="left"/>
            </w:pPr>
            <w:r>
              <w:rPr>
                <w:b/>
              </w:rPr>
              <w:t xml:space="preserve">South Bend, Indiana 46614 </w:t>
            </w:r>
          </w:p>
        </w:tc>
        <w:tc>
          <w:tcPr>
            <w:tcW w:w="2194" w:type="dxa"/>
            <w:tcBorders>
              <w:top w:val="single" w:sz="4" w:space="0" w:color="000000"/>
              <w:left w:val="nil"/>
              <w:bottom w:val="nil"/>
              <w:right w:val="nil"/>
            </w:tcBorders>
            <w:vAlign w:val="bottom"/>
          </w:tcPr>
          <w:p w14:paraId="4022443A" w14:textId="77777777" w:rsidR="00D10C2C" w:rsidRDefault="00000000">
            <w:pPr>
              <w:spacing w:after="8" w:line="259" w:lineRule="auto"/>
              <w:ind w:left="0" w:firstLine="0"/>
              <w:jc w:val="left"/>
            </w:pPr>
            <w:r>
              <w:rPr>
                <w:b/>
              </w:rPr>
              <w:t xml:space="preserve">Telephone: </w:t>
            </w:r>
          </w:p>
          <w:p w14:paraId="7DA0468C" w14:textId="77777777" w:rsidR="00D10C2C" w:rsidRDefault="00000000">
            <w:pPr>
              <w:spacing w:after="0" w:line="259" w:lineRule="auto"/>
              <w:ind w:left="0" w:firstLine="0"/>
              <w:jc w:val="left"/>
            </w:pPr>
            <w:r>
              <w:rPr>
                <w:b/>
              </w:rPr>
              <w:t xml:space="preserve">(574) 287-6718 (H) </w:t>
            </w:r>
          </w:p>
        </w:tc>
      </w:tr>
      <w:tr w:rsidR="00D10C2C" w14:paraId="772D398E" w14:textId="77777777">
        <w:trPr>
          <w:trHeight w:val="269"/>
        </w:trPr>
        <w:tc>
          <w:tcPr>
            <w:tcW w:w="7228" w:type="dxa"/>
            <w:tcBorders>
              <w:top w:val="nil"/>
              <w:left w:val="nil"/>
              <w:bottom w:val="nil"/>
              <w:right w:val="nil"/>
            </w:tcBorders>
          </w:tcPr>
          <w:p w14:paraId="33FD27AA" w14:textId="77777777" w:rsidR="00D10C2C" w:rsidRDefault="00000000">
            <w:pPr>
              <w:spacing w:after="0" w:line="259" w:lineRule="auto"/>
              <w:ind w:left="29" w:firstLine="0"/>
              <w:jc w:val="left"/>
            </w:pPr>
            <w:r>
              <w:rPr>
                <w:b/>
              </w:rPr>
              <w:t xml:space="preserve">Lionel.Jensen.21@nd.edu </w:t>
            </w:r>
          </w:p>
        </w:tc>
        <w:tc>
          <w:tcPr>
            <w:tcW w:w="2194" w:type="dxa"/>
            <w:tcBorders>
              <w:top w:val="nil"/>
              <w:left w:val="nil"/>
              <w:bottom w:val="nil"/>
              <w:right w:val="nil"/>
            </w:tcBorders>
          </w:tcPr>
          <w:p w14:paraId="11E772D6" w14:textId="77777777" w:rsidR="00D10C2C" w:rsidRDefault="00000000">
            <w:pPr>
              <w:spacing w:after="0" w:line="259" w:lineRule="auto"/>
              <w:ind w:left="0" w:firstLine="0"/>
              <w:jc w:val="left"/>
            </w:pPr>
            <w:r>
              <w:rPr>
                <w:b/>
              </w:rPr>
              <w:t xml:space="preserve">(574) 631-7699 (O) </w:t>
            </w:r>
          </w:p>
        </w:tc>
      </w:tr>
      <w:tr w:rsidR="00D10C2C" w14:paraId="6FEB7C56" w14:textId="77777777">
        <w:trPr>
          <w:trHeight w:val="1105"/>
        </w:trPr>
        <w:tc>
          <w:tcPr>
            <w:tcW w:w="7228" w:type="dxa"/>
            <w:tcBorders>
              <w:top w:val="nil"/>
              <w:left w:val="nil"/>
              <w:bottom w:val="single" w:sz="4" w:space="0" w:color="000000"/>
              <w:right w:val="nil"/>
            </w:tcBorders>
          </w:tcPr>
          <w:p w14:paraId="1D05F72C" w14:textId="77777777" w:rsidR="00D10C2C" w:rsidRDefault="00000000">
            <w:pPr>
              <w:spacing w:after="569" w:line="259" w:lineRule="auto"/>
              <w:ind w:left="29" w:firstLine="0"/>
              <w:jc w:val="left"/>
            </w:pPr>
            <w:r>
              <w:rPr>
                <w:b/>
              </w:rPr>
              <w:t xml:space="preserve">lmjensen4@gmail.com </w:t>
            </w:r>
          </w:p>
          <w:p w14:paraId="08E80CC2" w14:textId="77777777" w:rsidR="00D10C2C" w:rsidRDefault="00000000">
            <w:pPr>
              <w:spacing w:after="0" w:line="259" w:lineRule="auto"/>
              <w:ind w:left="29" w:firstLine="0"/>
              <w:jc w:val="left"/>
            </w:pPr>
            <w:r>
              <w:rPr>
                <w:sz w:val="19"/>
              </w:rPr>
              <w:t xml:space="preserve">EDUCATION </w:t>
            </w:r>
          </w:p>
        </w:tc>
        <w:tc>
          <w:tcPr>
            <w:tcW w:w="2194" w:type="dxa"/>
            <w:tcBorders>
              <w:top w:val="nil"/>
              <w:left w:val="nil"/>
              <w:bottom w:val="single" w:sz="4" w:space="0" w:color="000000"/>
              <w:right w:val="nil"/>
            </w:tcBorders>
          </w:tcPr>
          <w:p w14:paraId="493E23AD" w14:textId="77777777" w:rsidR="00D10C2C" w:rsidRDefault="00000000">
            <w:pPr>
              <w:spacing w:after="0" w:line="259" w:lineRule="auto"/>
              <w:ind w:left="0" w:firstLine="0"/>
              <w:jc w:val="left"/>
            </w:pPr>
            <w:r>
              <w:rPr>
                <w:b/>
              </w:rPr>
              <w:t xml:space="preserve">(574) 360-0857 (M) </w:t>
            </w:r>
          </w:p>
        </w:tc>
      </w:tr>
      <w:tr w:rsidR="00D10C2C" w14:paraId="54EBCBA7" w14:textId="77777777">
        <w:trPr>
          <w:trHeight w:val="2242"/>
        </w:trPr>
        <w:tc>
          <w:tcPr>
            <w:tcW w:w="7228" w:type="dxa"/>
            <w:tcBorders>
              <w:top w:val="single" w:sz="4" w:space="0" w:color="000000"/>
              <w:left w:val="nil"/>
              <w:bottom w:val="single" w:sz="4" w:space="0" w:color="000000"/>
              <w:right w:val="nil"/>
            </w:tcBorders>
            <w:vAlign w:val="bottom"/>
          </w:tcPr>
          <w:p w14:paraId="380DDCF0" w14:textId="77777777" w:rsidR="00D10C2C" w:rsidRDefault="00000000">
            <w:pPr>
              <w:spacing w:after="281" w:line="259" w:lineRule="auto"/>
              <w:ind w:left="29" w:firstLine="0"/>
              <w:jc w:val="left"/>
            </w:pPr>
            <w:r>
              <w:t xml:space="preserve">Ph. D. History (with distinction) 1992. University of California, Berkeley </w:t>
            </w:r>
          </w:p>
          <w:p w14:paraId="06E1BA08" w14:textId="77777777" w:rsidR="00D10C2C" w:rsidRDefault="00000000">
            <w:pPr>
              <w:tabs>
                <w:tab w:val="center" w:pos="3290"/>
              </w:tabs>
              <w:spacing w:after="283" w:line="259" w:lineRule="auto"/>
              <w:ind w:left="0" w:firstLine="0"/>
              <w:jc w:val="left"/>
            </w:pPr>
            <w:r>
              <w:t xml:space="preserve">M. A. </w:t>
            </w:r>
            <w:r>
              <w:tab/>
              <w:t xml:space="preserve">Asian Studies 1980. Washington University in St. Louis </w:t>
            </w:r>
          </w:p>
          <w:p w14:paraId="1CAA8C64" w14:textId="77777777" w:rsidR="00D10C2C" w:rsidRDefault="00000000">
            <w:pPr>
              <w:tabs>
                <w:tab w:val="center" w:pos="2809"/>
              </w:tabs>
              <w:spacing w:after="384" w:line="259" w:lineRule="auto"/>
              <w:ind w:left="0" w:firstLine="0"/>
              <w:jc w:val="left"/>
            </w:pPr>
            <w:r>
              <w:t xml:space="preserve">B. A. </w:t>
            </w:r>
            <w:r>
              <w:tab/>
              <w:t xml:space="preserve">History (with honors) 1976. Williams College </w:t>
            </w:r>
          </w:p>
          <w:p w14:paraId="55D896BE" w14:textId="77777777" w:rsidR="00D10C2C" w:rsidRDefault="00000000">
            <w:pPr>
              <w:spacing w:after="0" w:line="259" w:lineRule="auto"/>
              <w:ind w:left="29" w:firstLine="0"/>
              <w:jc w:val="left"/>
            </w:pPr>
            <w:r>
              <w:rPr>
                <w:sz w:val="19"/>
              </w:rPr>
              <w:t xml:space="preserve">ACADEMIC ADMINISTRATION </w:t>
            </w:r>
          </w:p>
        </w:tc>
        <w:tc>
          <w:tcPr>
            <w:tcW w:w="2194" w:type="dxa"/>
            <w:tcBorders>
              <w:top w:val="single" w:sz="4" w:space="0" w:color="000000"/>
              <w:left w:val="nil"/>
              <w:bottom w:val="single" w:sz="4" w:space="0" w:color="000000"/>
              <w:right w:val="nil"/>
            </w:tcBorders>
          </w:tcPr>
          <w:p w14:paraId="711BDCA0" w14:textId="77777777" w:rsidR="00D10C2C" w:rsidRDefault="00D10C2C">
            <w:pPr>
              <w:spacing w:after="160" w:line="259" w:lineRule="auto"/>
              <w:ind w:left="0" w:firstLine="0"/>
              <w:jc w:val="left"/>
            </w:pPr>
          </w:p>
        </w:tc>
      </w:tr>
    </w:tbl>
    <w:p w14:paraId="74F0A44D" w14:textId="77777777" w:rsidR="00D10C2C" w:rsidRDefault="00000000">
      <w:pPr>
        <w:spacing w:after="111" w:line="259" w:lineRule="auto"/>
        <w:ind w:left="0" w:right="61" w:firstLine="0"/>
        <w:jc w:val="right"/>
      </w:pPr>
      <w:r>
        <w:rPr>
          <w:sz w:val="2"/>
        </w:rPr>
        <w:t xml:space="preserve"> </w:t>
      </w:r>
    </w:p>
    <w:p w14:paraId="4EDC079F" w14:textId="77777777" w:rsidR="00D10C2C" w:rsidRDefault="00000000">
      <w:pPr>
        <w:spacing w:after="170" w:line="259" w:lineRule="auto"/>
        <w:ind w:left="0" w:firstLine="0"/>
        <w:jc w:val="left"/>
      </w:pPr>
      <w:r>
        <w:rPr>
          <w:sz w:val="13"/>
        </w:rPr>
        <w:t xml:space="preserve"> </w:t>
      </w:r>
    </w:p>
    <w:p w14:paraId="6A1D3CF2" w14:textId="77777777" w:rsidR="00D10C2C" w:rsidRDefault="00000000">
      <w:pPr>
        <w:spacing w:after="279"/>
        <w:ind w:left="135" w:right="42"/>
      </w:pPr>
      <w:r>
        <w:t xml:space="preserve">Chair, Department of East Asian Languages and Literatures, University of Notre Dame, 2000 – 2006 </w:t>
      </w:r>
    </w:p>
    <w:p w14:paraId="7EB7F61D" w14:textId="77777777" w:rsidR="00D10C2C" w:rsidRDefault="00000000">
      <w:pPr>
        <w:spacing w:after="0" w:line="539" w:lineRule="auto"/>
        <w:ind w:left="135" w:right="688"/>
      </w:pPr>
      <w:r>
        <w:t xml:space="preserve">Director, Program in Chinese Studies, University of Colorado, Denver, 1995 – 2000 Coordinator, Program in Asian Studies, Oklahoma State University, 1989 – 1991 </w:t>
      </w:r>
    </w:p>
    <w:p w14:paraId="7269AD72" w14:textId="77777777" w:rsidR="00D10C2C" w:rsidRDefault="00000000">
      <w:pPr>
        <w:spacing w:after="0" w:line="259" w:lineRule="auto"/>
        <w:ind w:left="0" w:firstLine="0"/>
        <w:jc w:val="left"/>
      </w:pPr>
      <w:r>
        <w:rPr>
          <w:sz w:val="35"/>
        </w:rPr>
        <w:t xml:space="preserve"> </w:t>
      </w:r>
    </w:p>
    <w:p w14:paraId="5B2FD271" w14:textId="77777777" w:rsidR="00D10C2C" w:rsidRDefault="00000000">
      <w:pPr>
        <w:pStyle w:val="Heading1"/>
        <w:ind w:left="135"/>
      </w:pPr>
      <w:r>
        <w:t xml:space="preserve">PROFESSIONAL EXPERIENCE </w:t>
      </w:r>
    </w:p>
    <w:p w14:paraId="54A925C5" w14:textId="77777777" w:rsidR="00D10C2C" w:rsidRDefault="00000000">
      <w:pPr>
        <w:spacing w:after="111" w:line="259" w:lineRule="auto"/>
        <w:ind w:left="0" w:right="61" w:firstLine="0"/>
        <w:jc w:val="right"/>
      </w:pPr>
      <w:r>
        <w:rPr>
          <w:rFonts w:ascii="Calibri" w:eastAsia="Calibri" w:hAnsi="Calibri" w:cs="Calibri"/>
          <w:noProof/>
          <w:sz w:val="22"/>
        </w:rPr>
        <mc:AlternateContent>
          <mc:Choice Requires="wpg">
            <w:drawing>
              <wp:inline distT="0" distB="0" distL="0" distR="0" wp14:anchorId="353AE3F1" wp14:editId="2F476BB2">
                <wp:extent cx="5980431" cy="6350"/>
                <wp:effectExtent l="0" t="0" r="0" b="0"/>
                <wp:docPr id="44302" name="Group 44302"/>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18" name="Shape 49518"/>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302" style="width:470.9pt;height:0.5pt;mso-position-horizontal-relative:char;mso-position-vertical-relative:line" coordsize="59804,63">
                <v:shape id="Shape 49519"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781AE5E8" w14:textId="77777777" w:rsidR="00D10C2C" w:rsidRDefault="00000000">
      <w:pPr>
        <w:spacing w:after="175" w:line="259" w:lineRule="auto"/>
        <w:ind w:left="0" w:firstLine="0"/>
        <w:jc w:val="left"/>
      </w:pPr>
      <w:r>
        <w:rPr>
          <w:sz w:val="13"/>
        </w:rPr>
        <w:t xml:space="preserve"> </w:t>
      </w:r>
    </w:p>
    <w:p w14:paraId="3AF2F256" w14:textId="77777777" w:rsidR="00D10C2C" w:rsidRDefault="00000000">
      <w:pPr>
        <w:ind w:left="135" w:right="42"/>
      </w:pPr>
      <w:r>
        <w:t xml:space="preserve">Associate Professor, Department of East Asian Languages and Cultures (formerly Department of East Asian Languages and Literatures), University of Notre Dame, 2000 – </w:t>
      </w:r>
    </w:p>
    <w:p w14:paraId="1547AD3A" w14:textId="77777777" w:rsidR="00D10C2C" w:rsidRDefault="00000000">
      <w:pPr>
        <w:spacing w:after="0" w:line="259" w:lineRule="auto"/>
        <w:ind w:left="0" w:firstLine="0"/>
        <w:jc w:val="left"/>
      </w:pPr>
      <w:r>
        <w:rPr>
          <w:sz w:val="23"/>
        </w:rPr>
        <w:t xml:space="preserve"> </w:t>
      </w:r>
    </w:p>
    <w:p w14:paraId="79CD57B1" w14:textId="77777777" w:rsidR="00D10C2C" w:rsidRDefault="00000000">
      <w:pPr>
        <w:spacing w:after="274"/>
        <w:ind w:left="135" w:right="42"/>
      </w:pPr>
      <w:r>
        <w:t xml:space="preserve">Concurrent Associate Professor, Department of History, University of Notre Dame, 2000 – </w:t>
      </w:r>
    </w:p>
    <w:p w14:paraId="55AA2865" w14:textId="77777777" w:rsidR="00D10C2C" w:rsidRDefault="00000000">
      <w:pPr>
        <w:spacing w:after="279"/>
        <w:ind w:left="135" w:right="42"/>
      </w:pPr>
      <w:r>
        <w:t xml:space="preserve">Associate Professor, Department of History, University of Colorado, Denver, 1999 – 2000 </w:t>
      </w:r>
    </w:p>
    <w:p w14:paraId="7BDC97B5" w14:textId="77777777" w:rsidR="00D10C2C" w:rsidRDefault="00000000">
      <w:pPr>
        <w:ind w:left="135" w:right="42"/>
      </w:pPr>
      <w:r>
        <w:t xml:space="preserve">Visiting Assistant Professor, Department of Asian and Middle Eastern Studies, University of Pennsylvania, 1995 – 1996 </w:t>
      </w:r>
    </w:p>
    <w:p w14:paraId="58B505F8" w14:textId="77777777" w:rsidR="00D10C2C" w:rsidRDefault="00000000">
      <w:pPr>
        <w:spacing w:after="0" w:line="259" w:lineRule="auto"/>
        <w:ind w:left="0" w:firstLine="0"/>
        <w:jc w:val="left"/>
      </w:pPr>
      <w:r>
        <w:rPr>
          <w:sz w:val="23"/>
        </w:rPr>
        <w:t xml:space="preserve"> </w:t>
      </w:r>
    </w:p>
    <w:p w14:paraId="33B2E7AA" w14:textId="77777777" w:rsidR="00D10C2C" w:rsidRDefault="00000000">
      <w:pPr>
        <w:ind w:left="135" w:right="42"/>
      </w:pPr>
      <w:r>
        <w:t xml:space="preserve">Assistant Professor, Department of History, University of Colorado, Denver, 1992 – 1998 </w:t>
      </w:r>
    </w:p>
    <w:p w14:paraId="716E4629" w14:textId="77777777" w:rsidR="00D10C2C" w:rsidRDefault="00000000">
      <w:pPr>
        <w:spacing w:after="0" w:line="259" w:lineRule="auto"/>
        <w:ind w:left="0" w:firstLine="0"/>
        <w:jc w:val="left"/>
      </w:pPr>
      <w:r>
        <w:rPr>
          <w:sz w:val="25"/>
        </w:rPr>
        <w:t xml:space="preserve"> </w:t>
      </w:r>
    </w:p>
    <w:p w14:paraId="2E869831" w14:textId="77777777" w:rsidR="00D10C2C" w:rsidRDefault="00000000">
      <w:pPr>
        <w:ind w:left="135" w:right="42"/>
      </w:pPr>
      <w:r>
        <w:t xml:space="preserve">Foreign Expert, Department of Foreign Languages, Kunming Metallurgical Institute, Kunming, Yunnan, China, February – July 1991 </w:t>
      </w:r>
    </w:p>
    <w:p w14:paraId="7C896F08" w14:textId="77777777" w:rsidR="00D10C2C" w:rsidRDefault="00000000">
      <w:pPr>
        <w:spacing w:after="0" w:line="259" w:lineRule="auto"/>
        <w:ind w:left="0" w:firstLine="0"/>
        <w:jc w:val="left"/>
      </w:pPr>
      <w:r>
        <w:rPr>
          <w:sz w:val="23"/>
        </w:rPr>
        <w:lastRenderedPageBreak/>
        <w:t xml:space="preserve"> </w:t>
      </w:r>
    </w:p>
    <w:p w14:paraId="3F7580F0" w14:textId="77777777" w:rsidR="00D10C2C" w:rsidRDefault="00000000">
      <w:pPr>
        <w:spacing w:after="0"/>
        <w:ind w:left="135" w:right="42"/>
      </w:pPr>
      <w:r>
        <w:t xml:space="preserve">Assistant Professor, Department of History, Oklahoma State University, 1988 – 1991 </w:t>
      </w:r>
    </w:p>
    <w:p w14:paraId="19E05AC5" w14:textId="77777777" w:rsidR="00D10C2C" w:rsidRDefault="00000000">
      <w:pPr>
        <w:spacing w:after="10" w:line="259" w:lineRule="auto"/>
        <w:ind w:left="0" w:firstLine="0"/>
        <w:jc w:val="left"/>
      </w:pPr>
      <w:r>
        <w:rPr>
          <w:sz w:val="20"/>
        </w:rPr>
        <w:t xml:space="preserve"> </w:t>
      </w:r>
    </w:p>
    <w:p w14:paraId="4F06FA67" w14:textId="77777777" w:rsidR="00D10C2C" w:rsidRDefault="00000000">
      <w:pPr>
        <w:spacing w:after="0" w:line="259" w:lineRule="auto"/>
        <w:ind w:left="0" w:firstLine="0"/>
        <w:jc w:val="left"/>
      </w:pPr>
      <w:r>
        <w:rPr>
          <w:sz w:val="22"/>
        </w:rPr>
        <w:t xml:space="preserve"> </w:t>
      </w:r>
    </w:p>
    <w:p w14:paraId="59C11C28" w14:textId="77777777" w:rsidR="00D10C2C" w:rsidRDefault="00000000">
      <w:pPr>
        <w:spacing w:after="0" w:line="259" w:lineRule="auto"/>
        <w:ind w:left="115" w:firstLine="0"/>
        <w:jc w:val="left"/>
      </w:pPr>
      <w:r>
        <w:rPr>
          <w:rFonts w:ascii="Calibri" w:eastAsia="Calibri" w:hAnsi="Calibri" w:cs="Calibri"/>
          <w:noProof/>
          <w:sz w:val="22"/>
        </w:rPr>
        <mc:AlternateContent>
          <mc:Choice Requires="wpg">
            <w:drawing>
              <wp:inline distT="0" distB="0" distL="0" distR="0" wp14:anchorId="61FB48A7" wp14:editId="001F2954">
                <wp:extent cx="5980431" cy="6350"/>
                <wp:effectExtent l="0" t="0" r="0" b="0"/>
                <wp:docPr id="44301" name="Group 44301"/>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20" name="Shape 49520"/>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301" style="width:470.9pt;height:0.5pt;mso-position-horizontal-relative:char;mso-position-vertical-relative:line" coordsize="59804,63">
                <v:shape id="Shape 49521" style="position:absolute;width:59804;height:91;left:0;top:0;" coordsize="5980431,9144" path="m0,0l5980431,0l5980431,9144l0,9144l0,0">
                  <v:stroke weight="0pt" endcap="flat" joinstyle="miter" miterlimit="10" on="false" color="#000000" opacity="0"/>
                  <v:fill on="true" color="#000000"/>
                </v:shape>
              </v:group>
            </w:pict>
          </mc:Fallback>
        </mc:AlternateContent>
      </w:r>
    </w:p>
    <w:p w14:paraId="60620318" w14:textId="77777777" w:rsidR="00D10C2C" w:rsidRDefault="00000000">
      <w:pPr>
        <w:spacing w:after="147" w:line="259" w:lineRule="auto"/>
        <w:ind w:left="140" w:firstLine="0"/>
        <w:jc w:val="left"/>
      </w:pPr>
      <w:r>
        <w:rPr>
          <w:sz w:val="19"/>
        </w:rPr>
        <w:t xml:space="preserve"> </w:t>
      </w:r>
    </w:p>
    <w:p w14:paraId="2B1DA462" w14:textId="77777777" w:rsidR="00D10C2C" w:rsidRDefault="00000000">
      <w:pPr>
        <w:pStyle w:val="Heading1"/>
        <w:ind w:left="135"/>
      </w:pPr>
      <w:r>
        <w:t xml:space="preserve">BOOKS </w:t>
      </w:r>
    </w:p>
    <w:p w14:paraId="2B381653" w14:textId="77777777" w:rsidR="00D10C2C" w:rsidRDefault="00000000">
      <w:pPr>
        <w:spacing w:after="202" w:line="259" w:lineRule="auto"/>
        <w:ind w:left="0" w:right="61" w:firstLine="0"/>
        <w:jc w:val="right"/>
      </w:pPr>
      <w:r>
        <w:rPr>
          <w:rFonts w:ascii="Calibri" w:eastAsia="Calibri" w:hAnsi="Calibri" w:cs="Calibri"/>
          <w:noProof/>
          <w:sz w:val="22"/>
        </w:rPr>
        <mc:AlternateContent>
          <mc:Choice Requires="wpg">
            <w:drawing>
              <wp:inline distT="0" distB="0" distL="0" distR="0" wp14:anchorId="46813C41" wp14:editId="66F1610E">
                <wp:extent cx="5980431" cy="6350"/>
                <wp:effectExtent l="0" t="0" r="0" b="0"/>
                <wp:docPr id="44299" name="Group 44299"/>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22" name="Shape 49522"/>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299" style="width:470.9pt;height:0.5pt;mso-position-horizontal-relative:char;mso-position-vertical-relative:line" coordsize="59804,63">
                <v:shape id="Shape 49523"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21BD3603" w14:textId="77777777" w:rsidR="00D10C2C" w:rsidRDefault="00000000">
      <w:pPr>
        <w:spacing w:after="0" w:line="259" w:lineRule="auto"/>
        <w:ind w:left="0" w:firstLine="0"/>
        <w:jc w:val="left"/>
      </w:pPr>
      <w:r>
        <w:rPr>
          <w:sz w:val="23"/>
        </w:rPr>
        <w:t xml:space="preserve"> </w:t>
      </w:r>
    </w:p>
    <w:p w14:paraId="72CDCBFB" w14:textId="77777777" w:rsidR="00D10C2C" w:rsidRDefault="00000000">
      <w:pPr>
        <w:spacing w:after="21" w:line="264" w:lineRule="auto"/>
        <w:ind w:left="125" w:firstLine="0"/>
      </w:pPr>
      <w:r>
        <w:t xml:space="preserve">Editor, </w:t>
      </w:r>
      <w:r>
        <w:rPr>
          <w:i/>
        </w:rPr>
        <w:t>Visible Vestiges: Rare Photographs from the Robert E. and Beverly O’Grady Collection</w:t>
      </w:r>
      <w:r>
        <w:t xml:space="preserve">, Snite Museum of Art, University of Notre Dame (Summer 2023). </w:t>
      </w:r>
    </w:p>
    <w:p w14:paraId="5C17538B" w14:textId="77777777" w:rsidR="00D10C2C" w:rsidRDefault="00000000">
      <w:pPr>
        <w:spacing w:after="0" w:line="259" w:lineRule="auto"/>
        <w:ind w:left="0" w:firstLine="0"/>
        <w:jc w:val="left"/>
      </w:pPr>
      <w:r>
        <w:rPr>
          <w:sz w:val="23"/>
        </w:rPr>
        <w:t xml:space="preserve"> </w:t>
      </w:r>
    </w:p>
    <w:p w14:paraId="05ECE2FA" w14:textId="77777777" w:rsidR="00D10C2C" w:rsidRDefault="00000000">
      <w:pPr>
        <w:spacing w:after="21" w:line="264" w:lineRule="auto"/>
        <w:ind w:left="125" w:firstLine="0"/>
      </w:pPr>
      <w:r>
        <w:rPr>
          <w:i/>
        </w:rPr>
        <w:t xml:space="preserve">Re-enchanting Confucianism: </w:t>
      </w:r>
      <w:proofErr w:type="spellStart"/>
      <w:r>
        <w:rPr>
          <w:i/>
        </w:rPr>
        <w:t>Mythistory</w:t>
      </w:r>
      <w:proofErr w:type="spellEnd"/>
      <w:r>
        <w:rPr>
          <w:i/>
        </w:rPr>
        <w:t xml:space="preserve"> and the Supernatural in the Making of Tradition</w:t>
      </w:r>
      <w:r>
        <w:t xml:space="preserve">, under revision for resubmission to Columbia University Press. 427 p. </w:t>
      </w:r>
      <w:proofErr w:type="spellStart"/>
      <w:r>
        <w:t>ms.</w:t>
      </w:r>
      <w:proofErr w:type="spellEnd"/>
      <w:r>
        <w:t xml:space="preserve"> </w:t>
      </w:r>
    </w:p>
    <w:p w14:paraId="6BCC3E60" w14:textId="77777777" w:rsidR="00D10C2C" w:rsidRDefault="00000000">
      <w:pPr>
        <w:spacing w:after="0" w:line="259" w:lineRule="auto"/>
        <w:ind w:left="0" w:firstLine="0"/>
        <w:jc w:val="left"/>
      </w:pPr>
      <w:r>
        <w:rPr>
          <w:sz w:val="22"/>
        </w:rPr>
        <w:t xml:space="preserve"> </w:t>
      </w:r>
    </w:p>
    <w:p w14:paraId="1581D380" w14:textId="77777777" w:rsidR="00D10C2C" w:rsidRDefault="00000000">
      <w:pPr>
        <w:spacing w:after="21" w:line="264" w:lineRule="auto"/>
        <w:ind w:left="125" w:firstLine="0"/>
      </w:pPr>
      <w:proofErr w:type="spellStart"/>
      <w:r>
        <w:rPr>
          <w:i/>
        </w:rPr>
        <w:t>Zhizao</w:t>
      </w:r>
      <w:proofErr w:type="spellEnd"/>
      <w:r>
        <w:rPr>
          <w:i/>
        </w:rPr>
        <w:t xml:space="preserve"> </w:t>
      </w:r>
      <w:proofErr w:type="spellStart"/>
      <w:r>
        <w:rPr>
          <w:i/>
        </w:rPr>
        <w:t>rujia</w:t>
      </w:r>
      <w:proofErr w:type="spellEnd"/>
      <w:r>
        <w:rPr>
          <w:i/>
        </w:rPr>
        <w:t xml:space="preserve">: </w:t>
      </w:r>
      <w:proofErr w:type="spellStart"/>
      <w:r>
        <w:rPr>
          <w:i/>
        </w:rPr>
        <w:t>Zhongguo</w:t>
      </w:r>
      <w:proofErr w:type="spellEnd"/>
      <w:r>
        <w:rPr>
          <w:i/>
        </w:rPr>
        <w:t xml:space="preserve"> </w:t>
      </w:r>
      <w:proofErr w:type="spellStart"/>
      <w:r>
        <w:rPr>
          <w:i/>
        </w:rPr>
        <w:t>chuantong</w:t>
      </w:r>
      <w:proofErr w:type="spellEnd"/>
      <w:r>
        <w:rPr>
          <w:i/>
        </w:rPr>
        <w:t xml:space="preserve"> </w:t>
      </w:r>
      <w:proofErr w:type="spellStart"/>
      <w:r>
        <w:rPr>
          <w:i/>
        </w:rPr>
        <w:t>yu</w:t>
      </w:r>
      <w:proofErr w:type="spellEnd"/>
      <w:r>
        <w:rPr>
          <w:i/>
        </w:rPr>
        <w:t xml:space="preserve"> </w:t>
      </w:r>
      <w:proofErr w:type="spellStart"/>
      <w:r>
        <w:rPr>
          <w:i/>
        </w:rPr>
        <w:t>quanqiu</w:t>
      </w:r>
      <w:proofErr w:type="spellEnd"/>
      <w:r>
        <w:rPr>
          <w:i/>
        </w:rPr>
        <w:t xml:space="preserve"> </w:t>
      </w:r>
      <w:proofErr w:type="spellStart"/>
      <w:r>
        <w:rPr>
          <w:i/>
        </w:rPr>
        <w:t>wenming</w:t>
      </w:r>
      <w:proofErr w:type="spellEnd"/>
      <w:r>
        <w:rPr>
          <w:i/>
        </w:rPr>
        <w:t xml:space="preserve"> </w:t>
      </w:r>
      <w:r>
        <w:rPr>
          <w:rFonts w:ascii="STKaiti" w:eastAsia="STKaiti" w:hAnsi="STKaiti" w:cs="STKaiti"/>
        </w:rPr>
        <w:t xml:space="preserve">制造儒家: 中國傳統与全球⽂明 </w:t>
      </w:r>
      <w:r>
        <w:t xml:space="preserve">(Beijing: Peking University Press, 2019). 521 p. </w:t>
      </w:r>
    </w:p>
    <w:p w14:paraId="309B9B42" w14:textId="77777777" w:rsidR="00D10C2C" w:rsidRDefault="00000000">
      <w:pPr>
        <w:spacing w:after="0" w:line="259" w:lineRule="auto"/>
        <w:ind w:left="0" w:firstLine="0"/>
        <w:jc w:val="left"/>
      </w:pPr>
      <w:r>
        <w:rPr>
          <w:sz w:val="23"/>
        </w:rPr>
        <w:t xml:space="preserve"> </w:t>
      </w:r>
    </w:p>
    <w:p w14:paraId="5CA010EF" w14:textId="77777777" w:rsidR="00D10C2C" w:rsidRDefault="00000000">
      <w:pPr>
        <w:ind w:left="135" w:right="42"/>
      </w:pPr>
      <w:r>
        <w:t xml:space="preserve">Co-Editor (with Timothy B. Weston), </w:t>
      </w:r>
      <w:r>
        <w:rPr>
          <w:i/>
        </w:rPr>
        <w:t xml:space="preserve">China </w:t>
      </w:r>
      <w:proofErr w:type="gramStart"/>
      <w:r>
        <w:rPr>
          <w:i/>
        </w:rPr>
        <w:t>In</w:t>
      </w:r>
      <w:proofErr w:type="gramEnd"/>
      <w:r>
        <w:rPr>
          <w:i/>
        </w:rPr>
        <w:t xml:space="preserve"> and Beyond the Headlines </w:t>
      </w:r>
      <w:r>
        <w:t xml:space="preserve">(Lanham, MD: Rowman &amp; Littlefield Publishers, 2012). 392 p. </w:t>
      </w:r>
    </w:p>
    <w:p w14:paraId="03B6987D" w14:textId="77777777" w:rsidR="00D10C2C" w:rsidRDefault="00000000">
      <w:pPr>
        <w:spacing w:after="0" w:line="259" w:lineRule="auto"/>
        <w:ind w:left="0" w:firstLine="0"/>
        <w:jc w:val="left"/>
      </w:pPr>
      <w:r>
        <w:rPr>
          <w:sz w:val="23"/>
        </w:rPr>
        <w:t xml:space="preserve"> </w:t>
      </w:r>
    </w:p>
    <w:p w14:paraId="0F04A9F6" w14:textId="77777777" w:rsidR="00D10C2C" w:rsidRDefault="00000000">
      <w:pPr>
        <w:ind w:left="135" w:right="42"/>
      </w:pPr>
      <w:r>
        <w:t xml:space="preserve">Production Editor, </w:t>
      </w:r>
      <w:r>
        <w:rPr>
          <w:i/>
        </w:rPr>
        <w:t xml:space="preserve">Between Figurative and Abstract </w:t>
      </w:r>
      <w:r>
        <w:t xml:space="preserve">(Exhibit catalogue of recent paintings by Gao Xingjian). (Notre Dame, IN: Snite Museum of Art, University of Notre Dame, 2007). 146 p. </w:t>
      </w:r>
    </w:p>
    <w:p w14:paraId="40F8FED6" w14:textId="77777777" w:rsidR="00D10C2C" w:rsidRDefault="00000000">
      <w:pPr>
        <w:spacing w:after="0" w:line="259" w:lineRule="auto"/>
        <w:ind w:left="0" w:firstLine="0"/>
        <w:jc w:val="left"/>
      </w:pPr>
      <w:r>
        <w:rPr>
          <w:sz w:val="23"/>
        </w:rPr>
        <w:t xml:space="preserve"> </w:t>
      </w:r>
    </w:p>
    <w:p w14:paraId="2B5521A0" w14:textId="77777777" w:rsidR="00D10C2C" w:rsidRDefault="00000000">
      <w:pPr>
        <w:ind w:left="135" w:right="42"/>
      </w:pPr>
      <w:r>
        <w:t xml:space="preserve">Co-Editor (with Timothy B. Weston), </w:t>
      </w:r>
      <w:r>
        <w:rPr>
          <w:i/>
        </w:rPr>
        <w:t xml:space="preserve">China’s Transformations: </w:t>
      </w:r>
      <w:proofErr w:type="gramStart"/>
      <w:r>
        <w:rPr>
          <w:i/>
        </w:rPr>
        <w:t>the</w:t>
      </w:r>
      <w:proofErr w:type="gramEnd"/>
      <w:r>
        <w:rPr>
          <w:i/>
        </w:rPr>
        <w:t xml:space="preserve"> Stories beyond the Headlines </w:t>
      </w:r>
      <w:r>
        <w:t xml:space="preserve">(Lanham, MD: Rowman &amp; Littlefield Publishers, 2007). 378 p. (Second printing) </w:t>
      </w:r>
    </w:p>
    <w:p w14:paraId="7BF7AE58" w14:textId="77777777" w:rsidR="00D10C2C" w:rsidRDefault="00000000">
      <w:pPr>
        <w:spacing w:after="0" w:line="259" w:lineRule="auto"/>
        <w:ind w:left="0" w:firstLine="0"/>
        <w:jc w:val="left"/>
      </w:pPr>
      <w:r>
        <w:rPr>
          <w:sz w:val="23"/>
        </w:rPr>
        <w:t xml:space="preserve"> </w:t>
      </w:r>
    </w:p>
    <w:p w14:paraId="67E86126" w14:textId="77777777" w:rsidR="00D10C2C" w:rsidRDefault="00000000">
      <w:pPr>
        <w:ind w:left="135" w:right="42"/>
      </w:pPr>
      <w:r>
        <w:t xml:space="preserve">Co-Editor (with Susan D. Blum), </w:t>
      </w:r>
      <w:r>
        <w:rPr>
          <w:i/>
        </w:rPr>
        <w:t xml:space="preserve">China Off Center: Mapping the Margins of the Middle Kingdom </w:t>
      </w:r>
      <w:r>
        <w:t xml:space="preserve">(Honolulu: University of Hawai’i Press, 2002). 402 p. </w:t>
      </w:r>
    </w:p>
    <w:p w14:paraId="58E3E052" w14:textId="77777777" w:rsidR="00D10C2C" w:rsidRDefault="00000000">
      <w:pPr>
        <w:spacing w:after="0" w:line="259" w:lineRule="auto"/>
        <w:ind w:left="0" w:firstLine="0"/>
        <w:jc w:val="left"/>
      </w:pPr>
      <w:r>
        <w:rPr>
          <w:sz w:val="25"/>
        </w:rPr>
        <w:t xml:space="preserve"> </w:t>
      </w:r>
    </w:p>
    <w:p w14:paraId="39218ABF" w14:textId="77777777" w:rsidR="00D10C2C" w:rsidRDefault="00000000">
      <w:pPr>
        <w:ind w:left="135" w:right="42"/>
      </w:pPr>
      <w:r>
        <w:t xml:space="preserve">Co-Editor (with Timothy B. Weston), </w:t>
      </w:r>
      <w:r>
        <w:rPr>
          <w:i/>
        </w:rPr>
        <w:t xml:space="preserve">China beyond the Headlines </w:t>
      </w:r>
      <w:r>
        <w:t xml:space="preserve">(Lanham, MD: Rowman &amp; Littlefield Publishers Rowman &amp; Littlefield Publishers, 2000). 366 p. (Third printing) </w:t>
      </w:r>
    </w:p>
    <w:p w14:paraId="56D49CE0" w14:textId="77777777" w:rsidR="00D10C2C" w:rsidRDefault="00000000">
      <w:pPr>
        <w:spacing w:after="0" w:line="259" w:lineRule="auto"/>
        <w:ind w:left="0" w:firstLine="0"/>
        <w:jc w:val="left"/>
      </w:pPr>
      <w:r>
        <w:rPr>
          <w:sz w:val="23"/>
        </w:rPr>
        <w:t xml:space="preserve"> </w:t>
      </w:r>
    </w:p>
    <w:p w14:paraId="35930EE6" w14:textId="77777777" w:rsidR="00D10C2C" w:rsidRDefault="00000000">
      <w:pPr>
        <w:ind w:left="135" w:right="42"/>
      </w:pPr>
      <w:r>
        <w:t xml:space="preserve">Editor, </w:t>
      </w:r>
      <w:r>
        <w:rPr>
          <w:i/>
        </w:rPr>
        <w:t>Early China</w:t>
      </w:r>
      <w:r>
        <w:t xml:space="preserve">, Number 20 (Berkeley: Institute of East Asian Studies, University of California, 1997). 500 p. </w:t>
      </w:r>
    </w:p>
    <w:p w14:paraId="65AF5901" w14:textId="77777777" w:rsidR="00D10C2C" w:rsidRDefault="00000000">
      <w:pPr>
        <w:spacing w:after="0" w:line="259" w:lineRule="auto"/>
        <w:ind w:left="0" w:firstLine="0"/>
        <w:jc w:val="left"/>
      </w:pPr>
      <w:r>
        <w:rPr>
          <w:sz w:val="23"/>
        </w:rPr>
        <w:t xml:space="preserve"> </w:t>
      </w:r>
    </w:p>
    <w:p w14:paraId="12F67832" w14:textId="77777777" w:rsidR="00D10C2C" w:rsidRDefault="00000000">
      <w:pPr>
        <w:spacing w:after="134" w:line="263" w:lineRule="auto"/>
        <w:ind w:left="0" w:right="124" w:firstLine="150"/>
        <w:jc w:val="left"/>
        <w:rPr>
          <w:sz w:val="26"/>
        </w:rPr>
      </w:pPr>
      <w:r>
        <w:rPr>
          <w:i/>
        </w:rPr>
        <w:t xml:space="preserve">Manufacturing Confucianism: Chinese Traditions and Universal Civilization </w:t>
      </w:r>
      <w:r>
        <w:t xml:space="preserve">(Durham, NC: Duke University Press, 1997). 444 p. (Third printing) </w:t>
      </w:r>
      <w:r>
        <w:rPr>
          <w:sz w:val="26"/>
        </w:rPr>
        <w:t xml:space="preserve"> </w:t>
      </w:r>
    </w:p>
    <w:p w14:paraId="7AAB5376" w14:textId="77777777" w:rsidR="0081705D" w:rsidRDefault="0081705D">
      <w:pPr>
        <w:spacing w:after="134" w:line="263" w:lineRule="auto"/>
        <w:ind w:left="0" w:right="124" w:firstLine="150"/>
        <w:jc w:val="left"/>
      </w:pPr>
    </w:p>
    <w:p w14:paraId="146DE12C" w14:textId="684F6A16" w:rsidR="00D10C2C" w:rsidRDefault="00000000">
      <w:pPr>
        <w:pStyle w:val="Heading1"/>
        <w:ind w:left="135"/>
      </w:pPr>
      <w:r>
        <w:t xml:space="preserve">ARTICLES, BOOK </w:t>
      </w:r>
      <w:r w:rsidR="0081705D">
        <w:t>CHAPTERS &amp;</w:t>
      </w:r>
      <w:r>
        <w:t xml:space="preserve"> TRANSLATIONS (selected) </w:t>
      </w:r>
    </w:p>
    <w:p w14:paraId="566401A4" w14:textId="77777777" w:rsidR="00D10C2C" w:rsidRDefault="00000000">
      <w:pPr>
        <w:spacing w:after="111" w:line="259" w:lineRule="auto"/>
        <w:ind w:left="0" w:right="61" w:firstLine="0"/>
        <w:jc w:val="right"/>
      </w:pPr>
      <w:r>
        <w:rPr>
          <w:rFonts w:ascii="Calibri" w:eastAsia="Calibri" w:hAnsi="Calibri" w:cs="Calibri"/>
          <w:noProof/>
          <w:sz w:val="22"/>
        </w:rPr>
        <mc:AlternateContent>
          <mc:Choice Requires="wpg">
            <w:drawing>
              <wp:inline distT="0" distB="0" distL="0" distR="0" wp14:anchorId="55253D56" wp14:editId="10AEF1A0">
                <wp:extent cx="5980431" cy="6350"/>
                <wp:effectExtent l="0" t="0" r="0" b="0"/>
                <wp:docPr id="44300" name="Group 44300"/>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24" name="Shape 49524"/>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300" style="width:470.9pt;height:0.5pt;mso-position-horizontal-relative:char;mso-position-vertical-relative:line" coordsize="59804,63">
                <v:shape id="Shape 49525"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559FD44F" w14:textId="77777777" w:rsidR="00D10C2C" w:rsidRDefault="00000000">
      <w:pPr>
        <w:spacing w:after="175" w:line="259" w:lineRule="auto"/>
        <w:ind w:left="0" w:firstLine="0"/>
        <w:jc w:val="left"/>
      </w:pPr>
      <w:r>
        <w:rPr>
          <w:sz w:val="13"/>
        </w:rPr>
        <w:t xml:space="preserve"> </w:t>
      </w:r>
    </w:p>
    <w:p w14:paraId="6FA0AB78" w14:textId="77777777" w:rsidR="00D10C2C" w:rsidRDefault="00000000">
      <w:pPr>
        <w:ind w:left="135" w:right="529"/>
      </w:pPr>
      <w:r>
        <w:t xml:space="preserve">“Confucius and Sayings: Circulating Memes in Multi-Continental Communities of Practice,” Kiri Paramore, ed., </w:t>
      </w:r>
      <w:r>
        <w:rPr>
          <w:i/>
        </w:rPr>
        <w:t xml:space="preserve">The Cambridge History of Confucianism </w:t>
      </w:r>
      <w:r>
        <w:t xml:space="preserve">(Cambridge: Cambridge University Press). Submitted. </w:t>
      </w:r>
    </w:p>
    <w:p w14:paraId="01DF1375" w14:textId="77777777" w:rsidR="00D10C2C" w:rsidRDefault="00000000">
      <w:pPr>
        <w:spacing w:after="0" w:line="259" w:lineRule="auto"/>
        <w:ind w:left="0" w:firstLine="0"/>
        <w:jc w:val="left"/>
      </w:pPr>
      <w:r>
        <w:rPr>
          <w:sz w:val="23"/>
        </w:rPr>
        <w:t xml:space="preserve"> </w:t>
      </w:r>
    </w:p>
    <w:p w14:paraId="65FA2287" w14:textId="779A232E" w:rsidR="00D10C2C" w:rsidRDefault="00000000">
      <w:pPr>
        <w:ind w:left="135" w:right="541"/>
      </w:pPr>
      <w:r>
        <w:lastRenderedPageBreak/>
        <w:t xml:space="preserve">“The Construction of in Europe and the Americas: Confucius and Confucian Sayings Across the Centuries,” Jennifer </w:t>
      </w:r>
      <w:proofErr w:type="spellStart"/>
      <w:r>
        <w:t>Oldstone</w:t>
      </w:r>
      <w:proofErr w:type="spellEnd"/>
      <w:r>
        <w:t xml:space="preserve"> Moore, ed., </w:t>
      </w:r>
      <w:r>
        <w:rPr>
          <w:i/>
        </w:rPr>
        <w:t xml:space="preserve">Oxford Companion to Confucianism </w:t>
      </w:r>
      <w:r>
        <w:t>(New York: Oxford University Press, 2022): 33-54</w:t>
      </w:r>
      <w:r w:rsidR="0081705D">
        <w:t>.</w:t>
      </w:r>
    </w:p>
    <w:p w14:paraId="480B89A2" w14:textId="77777777" w:rsidR="00D10C2C" w:rsidRDefault="00000000">
      <w:pPr>
        <w:spacing w:after="0" w:line="259" w:lineRule="auto"/>
        <w:ind w:left="0" w:firstLine="0"/>
        <w:jc w:val="left"/>
      </w:pPr>
      <w:r>
        <w:rPr>
          <w:sz w:val="23"/>
        </w:rPr>
        <w:t xml:space="preserve"> </w:t>
      </w:r>
    </w:p>
    <w:p w14:paraId="7DABEE9B" w14:textId="77777777" w:rsidR="00D10C2C" w:rsidRDefault="00000000">
      <w:pPr>
        <w:ind w:left="135" w:right="42"/>
      </w:pPr>
      <w:r>
        <w:t xml:space="preserve">“Indices of Longing, the Spectral Presence in Early Asian Photographs,” Introduction, </w:t>
      </w:r>
      <w:r>
        <w:rPr>
          <w:i/>
        </w:rPr>
        <w:t>Visible Vestiges: Rare Photographs from the Robert E. and Beverly O’Grady Collection</w:t>
      </w:r>
      <w:r>
        <w:t xml:space="preserve">, Snite Museum of Art, </w:t>
      </w:r>
      <w:r>
        <w:rPr>
          <w:sz w:val="22"/>
        </w:rPr>
        <w:t xml:space="preserve">28 p. </w:t>
      </w:r>
      <w:proofErr w:type="spellStart"/>
      <w:r>
        <w:rPr>
          <w:sz w:val="22"/>
        </w:rPr>
        <w:t>ms</w:t>
      </w:r>
      <w:proofErr w:type="spellEnd"/>
      <w:r>
        <w:rPr>
          <w:sz w:val="22"/>
        </w:rPr>
        <w:t xml:space="preserve"> </w:t>
      </w:r>
    </w:p>
    <w:p w14:paraId="47ED9995" w14:textId="77777777" w:rsidR="00D10C2C" w:rsidRDefault="00000000">
      <w:pPr>
        <w:spacing w:after="5" w:line="259" w:lineRule="auto"/>
        <w:ind w:left="0" w:firstLine="0"/>
        <w:jc w:val="left"/>
      </w:pPr>
      <w:r>
        <w:rPr>
          <w:sz w:val="22"/>
        </w:rPr>
        <w:t xml:space="preserve"> </w:t>
      </w:r>
    </w:p>
    <w:p w14:paraId="0129CAEA" w14:textId="77777777" w:rsidR="00D10C2C" w:rsidRDefault="00000000">
      <w:pPr>
        <w:ind w:left="135" w:right="42"/>
      </w:pPr>
      <w:r>
        <w:t xml:space="preserve">“Dwelling in the Texts: Toward an </w:t>
      </w:r>
      <w:proofErr w:type="spellStart"/>
      <w:r>
        <w:t>Ethnopoetics</w:t>
      </w:r>
      <w:proofErr w:type="spellEnd"/>
      <w:r>
        <w:t xml:space="preserve"> of Zhu Xi and </w:t>
      </w:r>
      <w:proofErr w:type="spellStart"/>
      <w:r>
        <w:rPr>
          <w:i/>
        </w:rPr>
        <w:t>Daoxue</w:t>
      </w:r>
      <w:proofErr w:type="spellEnd"/>
      <w:r>
        <w:t xml:space="preserve">,” in Qian </w:t>
      </w:r>
      <w:proofErr w:type="spellStart"/>
      <w:r>
        <w:t>Suoqiao</w:t>
      </w:r>
      <w:proofErr w:type="spellEnd"/>
      <w:r>
        <w:t xml:space="preserve">, ed., </w:t>
      </w:r>
      <w:r>
        <w:rPr>
          <w:i/>
        </w:rPr>
        <w:t xml:space="preserve">Cross- </w:t>
      </w:r>
    </w:p>
    <w:p w14:paraId="3B5A280F" w14:textId="77777777" w:rsidR="00D10C2C" w:rsidRDefault="00000000">
      <w:pPr>
        <w:spacing w:after="21" w:line="264" w:lineRule="auto"/>
        <w:ind w:left="125" w:firstLine="0"/>
      </w:pPr>
      <w:r>
        <w:rPr>
          <w:i/>
        </w:rPr>
        <w:t xml:space="preserve">Cultural Studies: China and the World </w:t>
      </w:r>
      <w:r>
        <w:t>(Leiden: E.J. Brill, 2015), 49-90</w:t>
      </w:r>
    </w:p>
    <w:p w14:paraId="0CBF9202" w14:textId="77777777" w:rsidR="00D10C2C" w:rsidRDefault="00000000">
      <w:pPr>
        <w:spacing w:after="0" w:line="259" w:lineRule="auto"/>
        <w:ind w:left="140" w:firstLine="0"/>
        <w:jc w:val="left"/>
      </w:pPr>
      <w:r>
        <w:t xml:space="preserve"> </w:t>
      </w:r>
    </w:p>
    <w:p w14:paraId="2C510B67" w14:textId="77777777" w:rsidR="00D10C2C" w:rsidRDefault="00000000">
      <w:pPr>
        <w:spacing w:after="0" w:line="259" w:lineRule="auto"/>
        <w:ind w:left="140" w:firstLine="0"/>
        <w:jc w:val="left"/>
      </w:pPr>
      <w:r>
        <w:t xml:space="preserve"> </w:t>
      </w:r>
    </w:p>
    <w:p w14:paraId="3C2F3C7E" w14:textId="77777777" w:rsidR="00D10C2C" w:rsidRDefault="00000000">
      <w:pPr>
        <w:ind w:left="135" w:right="42"/>
      </w:pPr>
      <w:r>
        <w:t xml:space="preserve">“Culture Industry, Power and the Spectacle of China’s ‘Confucius Institutes’,” in Weston and Jensen, eds., </w:t>
      </w:r>
      <w:r>
        <w:rPr>
          <w:i/>
        </w:rPr>
        <w:t xml:space="preserve">China </w:t>
      </w:r>
      <w:proofErr w:type="gramStart"/>
      <w:r>
        <w:rPr>
          <w:i/>
        </w:rPr>
        <w:t>In</w:t>
      </w:r>
      <w:proofErr w:type="gramEnd"/>
      <w:r>
        <w:rPr>
          <w:i/>
        </w:rPr>
        <w:t xml:space="preserve"> and Beyond the Headlines </w:t>
      </w:r>
      <w:r>
        <w:t xml:space="preserve">(2012), 271-299. </w:t>
      </w:r>
    </w:p>
    <w:p w14:paraId="7B3091F3" w14:textId="77777777" w:rsidR="00D10C2C" w:rsidRDefault="00000000">
      <w:pPr>
        <w:spacing w:after="0" w:line="259" w:lineRule="auto"/>
        <w:ind w:left="0" w:firstLine="0"/>
        <w:jc w:val="left"/>
      </w:pPr>
      <w:r>
        <w:rPr>
          <w:sz w:val="25"/>
        </w:rPr>
        <w:t xml:space="preserve"> </w:t>
      </w:r>
    </w:p>
    <w:p w14:paraId="115C11DD" w14:textId="77777777" w:rsidR="00D10C2C" w:rsidRDefault="00000000">
      <w:pPr>
        <w:ind w:left="135" w:right="42"/>
      </w:pPr>
      <w:r>
        <w:t xml:space="preserve">“Introduction: China, the United States and Convulsive Cooperation” (with Timothy B. Weston), in Weston and Jensen, eds., </w:t>
      </w:r>
      <w:r>
        <w:rPr>
          <w:i/>
        </w:rPr>
        <w:t xml:space="preserve">China in and beyond the Headlines </w:t>
      </w:r>
      <w:r>
        <w:t xml:space="preserve">(2012), 1-25. </w:t>
      </w:r>
    </w:p>
    <w:p w14:paraId="1426050F" w14:textId="77777777" w:rsidR="00D10C2C" w:rsidRDefault="00000000">
      <w:pPr>
        <w:spacing w:after="0" w:line="259" w:lineRule="auto"/>
        <w:ind w:left="0" w:firstLine="0"/>
        <w:jc w:val="left"/>
      </w:pPr>
      <w:r>
        <w:rPr>
          <w:sz w:val="23"/>
        </w:rPr>
        <w:t xml:space="preserve"> </w:t>
      </w:r>
    </w:p>
    <w:p w14:paraId="119CC5A7" w14:textId="77777777" w:rsidR="00D10C2C" w:rsidRDefault="00000000">
      <w:pPr>
        <w:ind w:left="135" w:right="42"/>
      </w:pPr>
      <w:r>
        <w:t xml:space="preserve">“Overcoming Subversive Mythology: Sense and Spectacle in the Cults of Zhu Xi,” </w:t>
      </w:r>
      <w:proofErr w:type="spellStart"/>
      <w:r>
        <w:rPr>
          <w:i/>
        </w:rPr>
        <w:t>Zhouyi</w:t>
      </w:r>
      <w:proofErr w:type="spellEnd"/>
      <w:r>
        <w:rPr>
          <w:i/>
        </w:rPr>
        <w:t xml:space="preserve"> Studies </w:t>
      </w:r>
      <w:r>
        <w:t>(</w:t>
      </w:r>
      <w:proofErr w:type="spellStart"/>
      <w:r>
        <w:t>Zhouyi</w:t>
      </w:r>
      <w:proofErr w:type="spellEnd"/>
      <w:r>
        <w:t xml:space="preserve"> </w:t>
      </w:r>
      <w:proofErr w:type="spellStart"/>
      <w:r>
        <w:t>yanjiu</w:t>
      </w:r>
      <w:proofErr w:type="spellEnd"/>
      <w:r>
        <w:t xml:space="preserve"> </w:t>
      </w:r>
      <w:r>
        <w:rPr>
          <w:rFonts w:ascii="STKaiti" w:eastAsia="STKaiti" w:hAnsi="STKaiti" w:cs="STKaiti"/>
        </w:rPr>
        <w:t>周易研究</w:t>
      </w:r>
      <w:r>
        <w:t xml:space="preserve">) 7.1 (December 2011): 146-175. </w:t>
      </w:r>
    </w:p>
    <w:p w14:paraId="465749CC" w14:textId="77777777" w:rsidR="00D10C2C" w:rsidRDefault="00000000">
      <w:pPr>
        <w:spacing w:after="0" w:line="259" w:lineRule="auto"/>
        <w:ind w:left="0" w:firstLine="0"/>
        <w:jc w:val="left"/>
      </w:pPr>
      <w:r>
        <w:rPr>
          <w:sz w:val="24"/>
        </w:rPr>
        <w:t xml:space="preserve"> </w:t>
      </w:r>
    </w:p>
    <w:p w14:paraId="1DB6DE72" w14:textId="77777777" w:rsidR="00D10C2C" w:rsidRDefault="00000000">
      <w:pPr>
        <w:ind w:left="135" w:right="42"/>
      </w:pPr>
      <w:r>
        <w:t xml:space="preserve">“Zhu Xi’s World-Picture and the </w:t>
      </w:r>
      <w:proofErr w:type="spellStart"/>
      <w:r>
        <w:t>Mythistory</w:t>
      </w:r>
      <w:proofErr w:type="spellEnd"/>
      <w:r>
        <w:t xml:space="preserve"> of ‘Imperial Confucianism’,” </w:t>
      </w:r>
      <w:proofErr w:type="spellStart"/>
      <w:r>
        <w:rPr>
          <w:i/>
        </w:rPr>
        <w:t>Oriens</w:t>
      </w:r>
      <w:proofErr w:type="spellEnd"/>
      <w:r>
        <w:rPr>
          <w:i/>
        </w:rPr>
        <w:t xml:space="preserve"> </w:t>
      </w:r>
      <w:proofErr w:type="spellStart"/>
      <w:r>
        <w:rPr>
          <w:i/>
        </w:rPr>
        <w:t>Extremus</w:t>
      </w:r>
      <w:proofErr w:type="spellEnd"/>
      <w:r>
        <w:t xml:space="preserve">, vol. 49 (2010/2011), 79-112. </w:t>
      </w:r>
    </w:p>
    <w:p w14:paraId="0B806BE5" w14:textId="77777777" w:rsidR="00D10C2C" w:rsidRDefault="00000000">
      <w:pPr>
        <w:spacing w:after="0" w:line="259" w:lineRule="auto"/>
        <w:ind w:left="0" w:firstLine="0"/>
        <w:jc w:val="left"/>
      </w:pPr>
      <w:r>
        <w:rPr>
          <w:sz w:val="23"/>
        </w:rPr>
        <w:t xml:space="preserve"> </w:t>
      </w:r>
    </w:p>
    <w:p w14:paraId="58B7F7AC" w14:textId="77777777" w:rsidR="00D10C2C" w:rsidRDefault="00000000">
      <w:pPr>
        <w:ind w:left="135" w:right="125"/>
      </w:pPr>
      <w:r>
        <w:t xml:space="preserve">“Conflict and the Confluence of Cultures: Overcoming the East/West Mindset,” in Anthony Clark, ed., </w:t>
      </w:r>
      <w:r>
        <w:rPr>
          <w:i/>
        </w:rPr>
        <w:t xml:space="preserve">Beating Devils and Burning their Books: Views of China, Japan, and the West </w:t>
      </w:r>
      <w:r>
        <w:t xml:space="preserve">(Ann Arbor, MI: Association for Asian Studies, 2010), 107-132. </w:t>
      </w:r>
    </w:p>
    <w:p w14:paraId="24A56644" w14:textId="77777777" w:rsidR="00D10C2C" w:rsidRDefault="00000000">
      <w:pPr>
        <w:spacing w:after="0" w:line="259" w:lineRule="auto"/>
        <w:ind w:left="0" w:firstLine="0"/>
        <w:jc w:val="left"/>
      </w:pPr>
      <w:r>
        <w:rPr>
          <w:sz w:val="22"/>
        </w:rPr>
        <w:t xml:space="preserve"> </w:t>
      </w:r>
    </w:p>
    <w:p w14:paraId="7850FDF1" w14:textId="77777777" w:rsidR="00D10C2C" w:rsidRDefault="00000000">
      <w:pPr>
        <w:spacing w:after="48"/>
        <w:ind w:left="135" w:right="326"/>
      </w:pPr>
      <w:r>
        <w:t>“</w:t>
      </w:r>
      <w:proofErr w:type="spellStart"/>
      <w:r>
        <w:t>Kongzi</w:t>
      </w:r>
      <w:proofErr w:type="spellEnd"/>
      <w:r>
        <w:t xml:space="preserve">: </w:t>
      </w:r>
      <w:proofErr w:type="spellStart"/>
      <w:r>
        <w:t>yesheng</w:t>
      </w:r>
      <w:proofErr w:type="spellEnd"/>
      <w:r>
        <w:t xml:space="preserve"> de </w:t>
      </w:r>
      <w:proofErr w:type="spellStart"/>
      <w:r>
        <w:t>shengren</w:t>
      </w:r>
      <w:proofErr w:type="spellEnd"/>
      <w:r>
        <w:t xml:space="preserve">, </w:t>
      </w:r>
      <w:proofErr w:type="spellStart"/>
      <w:r>
        <w:t>ganyun</w:t>
      </w:r>
      <w:proofErr w:type="spellEnd"/>
      <w:r>
        <w:t xml:space="preserve"> er </w:t>
      </w:r>
      <w:proofErr w:type="spellStart"/>
      <w:r>
        <w:t>shengde</w:t>
      </w:r>
      <w:proofErr w:type="spellEnd"/>
      <w:r>
        <w:t xml:space="preserve"> </w:t>
      </w:r>
      <w:proofErr w:type="spellStart"/>
      <w:r>
        <w:t>shenhua</w:t>
      </w:r>
      <w:proofErr w:type="spellEnd"/>
      <w:r>
        <w:t xml:space="preserve"> </w:t>
      </w:r>
      <w:proofErr w:type="spellStart"/>
      <w:r>
        <w:t>dianxing</w:t>
      </w:r>
      <w:proofErr w:type="spellEnd"/>
      <w:r>
        <w:t xml:space="preserve">” </w:t>
      </w:r>
      <w:r>
        <w:rPr>
          <w:rFonts w:ascii="STKaiti" w:eastAsia="STKaiti" w:hAnsi="STKaiti" w:cs="STKaiti"/>
        </w:rPr>
        <w:t xml:space="preserve">孔⼦: 野⽣的圣⼈，感孕⽽⽣的神话典型 </w:t>
      </w:r>
      <w:r>
        <w:t xml:space="preserve">(Chinese translation of “Wise Man of the Wilds: Fatherlessness, Fertility, and the Mythic Exemplar, </w:t>
      </w:r>
      <w:proofErr w:type="spellStart"/>
      <w:r>
        <w:t>Kongzi</w:t>
      </w:r>
      <w:proofErr w:type="spellEnd"/>
      <w:r>
        <w:t xml:space="preserve">” originally published in </w:t>
      </w:r>
      <w:r>
        <w:rPr>
          <w:i/>
        </w:rPr>
        <w:t xml:space="preserve">Early China </w:t>
      </w:r>
      <w:r>
        <w:t xml:space="preserve">20 [1995/97]), in </w:t>
      </w:r>
      <w:proofErr w:type="spellStart"/>
      <w:r>
        <w:rPr>
          <w:i/>
        </w:rPr>
        <w:t>Yuanfang</w:t>
      </w:r>
      <w:proofErr w:type="spellEnd"/>
      <w:r>
        <w:rPr>
          <w:i/>
        </w:rPr>
        <w:t xml:space="preserve"> de </w:t>
      </w:r>
      <w:proofErr w:type="spellStart"/>
      <w:r>
        <w:rPr>
          <w:i/>
        </w:rPr>
        <w:t>shixi</w:t>
      </w:r>
      <w:proofErr w:type="spellEnd"/>
      <w:r>
        <w:rPr>
          <w:i/>
        </w:rPr>
        <w:t xml:space="preserve">: </w:t>
      </w:r>
      <w:proofErr w:type="spellStart"/>
      <w:r>
        <w:rPr>
          <w:i/>
        </w:rPr>
        <w:t>Gudai</w:t>
      </w:r>
      <w:proofErr w:type="spellEnd"/>
      <w:r>
        <w:rPr>
          <w:i/>
        </w:rPr>
        <w:t xml:space="preserve"> </w:t>
      </w:r>
      <w:proofErr w:type="spellStart"/>
      <w:r>
        <w:rPr>
          <w:i/>
        </w:rPr>
        <w:t>Zhongguo</w:t>
      </w:r>
      <w:proofErr w:type="spellEnd"/>
      <w:r>
        <w:rPr>
          <w:i/>
        </w:rPr>
        <w:t xml:space="preserve"> </w:t>
      </w:r>
      <w:r>
        <w:rPr>
          <w:rFonts w:ascii="STKaiti" w:eastAsia="STKaiti" w:hAnsi="STKaiti" w:cs="STKaiti"/>
        </w:rPr>
        <w:t>远⽅的时习:古代中国</w:t>
      </w:r>
      <w:r>
        <w:t xml:space="preserve">, Xia </w:t>
      </w:r>
      <w:proofErr w:type="spellStart"/>
      <w:r>
        <w:t>Hanyi</w:t>
      </w:r>
      <w:proofErr w:type="spellEnd"/>
      <w:r>
        <w:t xml:space="preserve"> </w:t>
      </w:r>
      <w:r>
        <w:rPr>
          <w:rFonts w:ascii="STKaiti" w:eastAsia="STKaiti" w:hAnsi="STKaiti" w:cs="STKaiti"/>
        </w:rPr>
        <w:t xml:space="preserve">夏含夷 </w:t>
      </w:r>
      <w:r>
        <w:t xml:space="preserve">ed. (Shanghai: </w:t>
      </w:r>
      <w:proofErr w:type="spellStart"/>
      <w:r>
        <w:t>Guji</w:t>
      </w:r>
      <w:proofErr w:type="spellEnd"/>
      <w:r>
        <w:t xml:space="preserve"> </w:t>
      </w:r>
      <w:proofErr w:type="spellStart"/>
      <w:r>
        <w:t>chubanshe</w:t>
      </w:r>
      <w:proofErr w:type="spellEnd"/>
      <w:r>
        <w:t xml:space="preserve">, 2008), 87-116. </w:t>
      </w:r>
    </w:p>
    <w:p w14:paraId="562AEC14" w14:textId="77777777" w:rsidR="00D10C2C" w:rsidRDefault="00000000">
      <w:pPr>
        <w:spacing w:after="0" w:line="259" w:lineRule="auto"/>
        <w:ind w:left="0" w:firstLine="0"/>
        <w:jc w:val="left"/>
      </w:pPr>
      <w:r>
        <w:rPr>
          <w:sz w:val="23"/>
        </w:rPr>
        <w:t xml:space="preserve"> </w:t>
      </w:r>
    </w:p>
    <w:p w14:paraId="47AF99E6" w14:textId="77777777" w:rsidR="00D10C2C" w:rsidRDefault="00000000">
      <w:pPr>
        <w:ind w:left="135" w:right="42"/>
      </w:pPr>
      <w:r>
        <w:t xml:space="preserve">“Afterword: China, the United States and the Fragile Planet,” in Lionel M. Jensen and Timothy B. Weston, eds., </w:t>
      </w:r>
      <w:r>
        <w:rPr>
          <w:i/>
        </w:rPr>
        <w:t xml:space="preserve">China’s Transformations: </w:t>
      </w:r>
      <w:proofErr w:type="gramStart"/>
      <w:r>
        <w:rPr>
          <w:i/>
        </w:rPr>
        <w:t>the</w:t>
      </w:r>
      <w:proofErr w:type="gramEnd"/>
      <w:r>
        <w:rPr>
          <w:i/>
        </w:rPr>
        <w:t xml:space="preserve"> Stories beyond the Headlines </w:t>
      </w:r>
      <w:r>
        <w:t xml:space="preserve">(2007), 303-319. </w:t>
      </w:r>
    </w:p>
    <w:p w14:paraId="36AFF634" w14:textId="77777777" w:rsidR="00D10C2C" w:rsidRDefault="00000000">
      <w:pPr>
        <w:spacing w:after="0" w:line="259" w:lineRule="auto"/>
        <w:ind w:left="0" w:firstLine="0"/>
        <w:jc w:val="left"/>
      </w:pPr>
      <w:r>
        <w:rPr>
          <w:sz w:val="23"/>
        </w:rPr>
        <w:t xml:space="preserve"> </w:t>
      </w:r>
    </w:p>
    <w:p w14:paraId="17850714" w14:textId="77777777" w:rsidR="00D10C2C" w:rsidRDefault="00000000">
      <w:pPr>
        <w:ind w:left="135" w:right="42"/>
      </w:pPr>
      <w:r>
        <w:t xml:space="preserve">“Introduction: The New China, a Different United States” (with Timothy B. Weston), in </w:t>
      </w:r>
      <w:r>
        <w:rPr>
          <w:i/>
        </w:rPr>
        <w:t xml:space="preserve">China’s Transformations: </w:t>
      </w:r>
      <w:proofErr w:type="gramStart"/>
      <w:r>
        <w:rPr>
          <w:i/>
        </w:rPr>
        <w:t>the</w:t>
      </w:r>
      <w:proofErr w:type="gramEnd"/>
      <w:r>
        <w:rPr>
          <w:i/>
        </w:rPr>
        <w:t xml:space="preserve"> Stories beyond the Headlines </w:t>
      </w:r>
      <w:r>
        <w:t xml:space="preserve">(2007), 1-30. </w:t>
      </w:r>
    </w:p>
    <w:p w14:paraId="656D4A1A" w14:textId="77777777" w:rsidR="00D10C2C" w:rsidRDefault="00000000">
      <w:pPr>
        <w:spacing w:after="0" w:line="259" w:lineRule="auto"/>
        <w:ind w:left="0" w:firstLine="0"/>
        <w:jc w:val="left"/>
      </w:pPr>
      <w:r>
        <w:rPr>
          <w:sz w:val="23"/>
        </w:rPr>
        <w:t xml:space="preserve"> </w:t>
      </w:r>
    </w:p>
    <w:p w14:paraId="2CC0BE5C" w14:textId="77777777" w:rsidR="00D10C2C" w:rsidRDefault="00000000">
      <w:pPr>
        <w:ind w:left="135" w:right="205"/>
      </w:pPr>
      <w:r>
        <w:t>“‘Shards of Ming’: Culture and Improvisation in Enterprises Great and Small,” in Yeh Wen-</w:t>
      </w:r>
      <w:proofErr w:type="spellStart"/>
      <w:r>
        <w:t>hsin</w:t>
      </w:r>
      <w:proofErr w:type="spellEnd"/>
      <w:r>
        <w:t xml:space="preserve">, Joseph W. </w:t>
      </w:r>
      <w:proofErr w:type="spellStart"/>
      <w:r>
        <w:t>Esherick</w:t>
      </w:r>
      <w:proofErr w:type="spellEnd"/>
      <w:r>
        <w:t xml:space="preserve">, and Madeleine </w:t>
      </w:r>
      <w:proofErr w:type="spellStart"/>
      <w:r>
        <w:t>Zelin</w:t>
      </w:r>
      <w:proofErr w:type="spellEnd"/>
      <w:r>
        <w:t xml:space="preserve">, eds., </w:t>
      </w:r>
      <w:r>
        <w:rPr>
          <w:i/>
        </w:rPr>
        <w:t xml:space="preserve">Empire and Beyond: Historical China from Ming to the Republic </w:t>
      </w:r>
      <w:r>
        <w:t xml:space="preserve">(Berkeley: Institute of East Asian Studies, University of California, 2006),169-191. </w:t>
      </w:r>
    </w:p>
    <w:p w14:paraId="79538D02" w14:textId="77777777" w:rsidR="00D10C2C" w:rsidRDefault="00000000">
      <w:pPr>
        <w:spacing w:after="0" w:line="259" w:lineRule="auto"/>
        <w:ind w:left="0" w:firstLine="0"/>
        <w:jc w:val="left"/>
      </w:pPr>
      <w:r>
        <w:rPr>
          <w:sz w:val="25"/>
        </w:rPr>
        <w:t xml:space="preserve"> </w:t>
      </w:r>
    </w:p>
    <w:p w14:paraId="155591C5" w14:textId="77777777" w:rsidR="00D10C2C" w:rsidRDefault="00000000">
      <w:pPr>
        <w:ind w:left="135" w:right="42"/>
      </w:pPr>
      <w:r>
        <w:t xml:space="preserve">“Legends of Confucius” (Annotated translation), In Victor Mair, Nancy Steinhardt, and Paul Goldin, eds. </w:t>
      </w:r>
      <w:r>
        <w:rPr>
          <w:i/>
        </w:rPr>
        <w:t xml:space="preserve">Hawai’i Reader in Traditional Chinese Culture </w:t>
      </w:r>
      <w:r>
        <w:t xml:space="preserve">(Honolulu: University of Hawai’i Press, 2005), 234-238. </w:t>
      </w:r>
    </w:p>
    <w:p w14:paraId="0EC5F8C7" w14:textId="77777777" w:rsidR="00D10C2C" w:rsidRDefault="00000000">
      <w:pPr>
        <w:spacing w:after="0" w:line="259" w:lineRule="auto"/>
        <w:ind w:left="0" w:firstLine="0"/>
        <w:jc w:val="left"/>
      </w:pPr>
      <w:r>
        <w:rPr>
          <w:sz w:val="25"/>
        </w:rPr>
        <w:t xml:space="preserve"> </w:t>
      </w:r>
    </w:p>
    <w:p w14:paraId="5BE5A556" w14:textId="77777777" w:rsidR="00D10C2C" w:rsidRDefault="00000000">
      <w:pPr>
        <w:ind w:left="135" w:right="328"/>
      </w:pPr>
      <w:r>
        <w:lastRenderedPageBreak/>
        <w:t xml:space="preserve">“The Genesis of </w:t>
      </w:r>
      <w:proofErr w:type="spellStart"/>
      <w:r>
        <w:t>Kongzi</w:t>
      </w:r>
      <w:proofErr w:type="spellEnd"/>
      <w:r>
        <w:t xml:space="preserve"> in Ancient Narrative: The Figurative as Historical,” in Thomas A. Wilson, ed., </w:t>
      </w:r>
      <w:r>
        <w:rPr>
          <w:i/>
        </w:rPr>
        <w:t xml:space="preserve">On Sacred Grounds: Culture, Society, Politics and the Formation of the Temple of Confucius </w:t>
      </w:r>
      <w:r>
        <w:t xml:space="preserve">(Cambridge: Harvard University Asia Center, 2003), 175-221. </w:t>
      </w:r>
    </w:p>
    <w:p w14:paraId="1404B32E" w14:textId="77777777" w:rsidR="00D10C2C" w:rsidRDefault="00000000">
      <w:pPr>
        <w:spacing w:after="0" w:line="259" w:lineRule="auto"/>
        <w:ind w:left="0" w:firstLine="0"/>
        <w:jc w:val="left"/>
      </w:pPr>
      <w:r>
        <w:rPr>
          <w:sz w:val="22"/>
        </w:rPr>
        <w:t xml:space="preserve"> </w:t>
      </w:r>
    </w:p>
    <w:p w14:paraId="135AA482" w14:textId="77777777" w:rsidR="00D10C2C" w:rsidRDefault="00000000">
      <w:pPr>
        <w:ind w:left="135" w:right="42"/>
      </w:pPr>
      <w:r>
        <w:t>“</w:t>
      </w:r>
      <w:proofErr w:type="spellStart"/>
      <w:r>
        <w:t>Zai</w:t>
      </w:r>
      <w:proofErr w:type="spellEnd"/>
      <w:r>
        <w:t xml:space="preserve"> </w:t>
      </w:r>
      <w:proofErr w:type="spellStart"/>
      <w:r>
        <w:t>daota</w:t>
      </w:r>
      <w:proofErr w:type="spellEnd"/>
      <w:r>
        <w:t xml:space="preserve"> de </w:t>
      </w:r>
      <w:proofErr w:type="spellStart"/>
      <w:r>
        <w:t>ouxiang</w:t>
      </w:r>
      <w:proofErr w:type="spellEnd"/>
      <w:r>
        <w:t xml:space="preserve"> </w:t>
      </w:r>
      <w:proofErr w:type="spellStart"/>
      <w:r>
        <w:t>yu</w:t>
      </w:r>
      <w:proofErr w:type="spellEnd"/>
      <w:r>
        <w:t xml:space="preserve"> </w:t>
      </w:r>
      <w:proofErr w:type="spellStart"/>
      <w:r>
        <w:t>gaogui</w:t>
      </w:r>
      <w:proofErr w:type="spellEnd"/>
      <w:r>
        <w:t xml:space="preserve"> de </w:t>
      </w:r>
      <w:proofErr w:type="spellStart"/>
      <w:r>
        <w:t>mengxiang</w:t>
      </w:r>
      <w:proofErr w:type="spellEnd"/>
      <w:r>
        <w:t xml:space="preserve"> </w:t>
      </w:r>
      <w:proofErr w:type="spellStart"/>
      <w:r>
        <w:t>zhi</w:t>
      </w:r>
      <w:proofErr w:type="spellEnd"/>
      <w:r>
        <w:t xml:space="preserve"> </w:t>
      </w:r>
      <w:proofErr w:type="spellStart"/>
      <w:r>
        <w:t>jian</w:t>
      </w:r>
      <w:proofErr w:type="spellEnd"/>
      <w:r>
        <w:t xml:space="preserve">: </w:t>
      </w:r>
      <w:proofErr w:type="spellStart"/>
      <w:r>
        <w:t>Zhongguo</w:t>
      </w:r>
      <w:proofErr w:type="spellEnd"/>
      <w:r>
        <w:t xml:space="preserve"> </w:t>
      </w:r>
      <w:proofErr w:type="spellStart"/>
      <w:r>
        <w:t>sixiang</w:t>
      </w:r>
      <w:proofErr w:type="spellEnd"/>
      <w:r>
        <w:t xml:space="preserve"> </w:t>
      </w:r>
      <w:proofErr w:type="spellStart"/>
      <w:r>
        <w:t>shi</w:t>
      </w:r>
      <w:proofErr w:type="spellEnd"/>
      <w:r>
        <w:t xml:space="preserve"> </w:t>
      </w:r>
      <w:proofErr w:type="spellStart"/>
      <w:r>
        <w:t>lingyu</w:t>
      </w:r>
      <w:proofErr w:type="spellEnd"/>
      <w:r>
        <w:t xml:space="preserve"> de </w:t>
      </w:r>
      <w:proofErr w:type="spellStart"/>
      <w:r>
        <w:t>zhaji</w:t>
      </w:r>
      <w:proofErr w:type="spellEnd"/>
      <w:r>
        <w:t xml:space="preserve">” </w:t>
      </w:r>
      <w:r>
        <w:rPr>
          <w:rFonts w:ascii="STKaiti" w:eastAsia="STKaiti" w:hAnsi="STKaiti" w:cs="STKaiti"/>
        </w:rPr>
        <w:t>在倒塌的偶</w:t>
      </w:r>
    </w:p>
    <w:p w14:paraId="1765DCEE" w14:textId="77777777" w:rsidR="00D10C2C" w:rsidRDefault="00000000">
      <w:pPr>
        <w:ind w:left="135" w:right="42"/>
      </w:pPr>
      <w:r>
        <w:rPr>
          <w:rFonts w:ascii="STKaiti" w:eastAsia="STKaiti" w:hAnsi="STKaiti" w:cs="STKaiti"/>
        </w:rPr>
        <w:t xml:space="preserve">像与⾼贵的梦想之间 : 中国思想史领域的札记 </w:t>
      </w:r>
      <w:r>
        <w:t xml:space="preserve">(Chinese translation of “Among Fallen Idols and Noble </w:t>
      </w:r>
    </w:p>
    <w:p w14:paraId="39D957CD" w14:textId="77777777" w:rsidR="00D10C2C" w:rsidRDefault="00000000">
      <w:pPr>
        <w:spacing w:line="272" w:lineRule="auto"/>
        <w:ind w:left="135"/>
        <w:jc w:val="left"/>
      </w:pPr>
      <w:r>
        <w:t xml:space="preserve">Dreams: Notes from the Field of Chinese Intellectual History” originally published in </w:t>
      </w:r>
      <w:r>
        <w:rPr>
          <w:i/>
        </w:rPr>
        <w:t xml:space="preserve">Studies in Chinese History </w:t>
      </w:r>
      <w:r>
        <w:t>[</w:t>
      </w:r>
      <w:proofErr w:type="spellStart"/>
      <w:r>
        <w:rPr>
          <w:i/>
        </w:rPr>
        <w:t>Zhongguo</w:t>
      </w:r>
      <w:proofErr w:type="spellEnd"/>
      <w:r>
        <w:rPr>
          <w:i/>
        </w:rPr>
        <w:t xml:space="preserve"> </w:t>
      </w:r>
      <w:proofErr w:type="spellStart"/>
      <w:r>
        <w:rPr>
          <w:i/>
        </w:rPr>
        <w:t>shixue</w:t>
      </w:r>
      <w:proofErr w:type="spellEnd"/>
      <w:r>
        <w:rPr>
          <w:i/>
        </w:rPr>
        <w:t xml:space="preserve"> </w:t>
      </w:r>
      <w:r>
        <w:rPr>
          <w:rFonts w:ascii="STKaiti" w:eastAsia="STKaiti" w:hAnsi="STKaiti" w:cs="STKaiti"/>
        </w:rPr>
        <w:t>中國史學</w:t>
      </w:r>
      <w:r>
        <w:t xml:space="preserve">]), in Tian Hao </w:t>
      </w:r>
      <w:r>
        <w:rPr>
          <w:rFonts w:ascii="STKaiti" w:eastAsia="STKaiti" w:hAnsi="STKaiti" w:cs="STKaiti"/>
        </w:rPr>
        <w:t>田浩</w:t>
      </w:r>
      <w:r>
        <w:t xml:space="preserve">, ed., </w:t>
      </w:r>
      <w:proofErr w:type="spellStart"/>
      <w:r>
        <w:rPr>
          <w:i/>
        </w:rPr>
        <w:t>Songdai</w:t>
      </w:r>
      <w:proofErr w:type="spellEnd"/>
      <w:r>
        <w:rPr>
          <w:i/>
        </w:rPr>
        <w:t xml:space="preserve"> </w:t>
      </w:r>
      <w:proofErr w:type="spellStart"/>
      <w:r>
        <w:rPr>
          <w:i/>
        </w:rPr>
        <w:t>sixiang</w:t>
      </w:r>
      <w:proofErr w:type="spellEnd"/>
      <w:r>
        <w:rPr>
          <w:i/>
        </w:rPr>
        <w:t xml:space="preserve"> </w:t>
      </w:r>
      <w:proofErr w:type="spellStart"/>
      <w:r>
        <w:rPr>
          <w:i/>
        </w:rPr>
        <w:t>shilun</w:t>
      </w:r>
      <w:proofErr w:type="spellEnd"/>
      <w:r>
        <w:rPr>
          <w:i/>
        </w:rPr>
        <w:t xml:space="preserve"> </w:t>
      </w:r>
      <w:r>
        <w:rPr>
          <w:rFonts w:ascii="STKaiti" w:eastAsia="STKaiti" w:hAnsi="STKaiti" w:cs="STKaiti"/>
        </w:rPr>
        <w:t xml:space="preserve">宋代思想史论 </w:t>
      </w:r>
      <w:r>
        <w:t xml:space="preserve">(Beijing: </w:t>
      </w:r>
      <w:proofErr w:type="spellStart"/>
      <w:r>
        <w:t>Shehui</w:t>
      </w:r>
      <w:proofErr w:type="spellEnd"/>
      <w:r>
        <w:t xml:space="preserve"> </w:t>
      </w:r>
      <w:proofErr w:type="spellStart"/>
      <w:r>
        <w:t>Kexue</w:t>
      </w:r>
      <w:proofErr w:type="spellEnd"/>
      <w:r>
        <w:t xml:space="preserve"> </w:t>
      </w:r>
      <w:proofErr w:type="spellStart"/>
      <w:r>
        <w:t>Wenxian</w:t>
      </w:r>
      <w:proofErr w:type="spellEnd"/>
      <w:r>
        <w:t xml:space="preserve"> </w:t>
      </w:r>
      <w:proofErr w:type="spellStart"/>
      <w:r>
        <w:t>chubanshe</w:t>
      </w:r>
      <w:proofErr w:type="spellEnd"/>
      <w:r>
        <w:t xml:space="preserve">, 2003), 30-76. </w:t>
      </w:r>
    </w:p>
    <w:p w14:paraId="620A15EF" w14:textId="77777777" w:rsidR="00D10C2C" w:rsidRDefault="00000000">
      <w:pPr>
        <w:spacing w:after="0" w:line="259" w:lineRule="auto"/>
        <w:ind w:left="0" w:firstLine="0"/>
        <w:jc w:val="left"/>
      </w:pPr>
      <w:r>
        <w:rPr>
          <w:sz w:val="25"/>
        </w:rPr>
        <w:t xml:space="preserve"> </w:t>
      </w:r>
    </w:p>
    <w:p w14:paraId="37F85016" w14:textId="77777777" w:rsidR="00D10C2C" w:rsidRDefault="00000000">
      <w:pPr>
        <w:ind w:left="135" w:right="42"/>
      </w:pPr>
      <w:r>
        <w:t xml:space="preserve">“Preface,” in Olga </w:t>
      </w:r>
      <w:proofErr w:type="spellStart"/>
      <w:r>
        <w:t>Dror</w:t>
      </w:r>
      <w:proofErr w:type="spellEnd"/>
      <w:r>
        <w:t xml:space="preserve">, trans., Father Adriano di St. Thecla, </w:t>
      </w:r>
      <w:r>
        <w:rPr>
          <w:i/>
        </w:rPr>
        <w:t xml:space="preserve">Opusculum de </w:t>
      </w:r>
      <w:proofErr w:type="spellStart"/>
      <w:r>
        <w:rPr>
          <w:i/>
        </w:rPr>
        <w:t>Sectis</w:t>
      </w:r>
      <w:proofErr w:type="spellEnd"/>
      <w:r>
        <w:rPr>
          <w:i/>
        </w:rPr>
        <w:t xml:space="preserve"> apud </w:t>
      </w:r>
      <w:proofErr w:type="spellStart"/>
      <w:r>
        <w:rPr>
          <w:i/>
        </w:rPr>
        <w:t>Sinenses</w:t>
      </w:r>
      <w:proofErr w:type="spellEnd"/>
      <w:r>
        <w:rPr>
          <w:i/>
        </w:rPr>
        <w:t xml:space="preserve"> et </w:t>
      </w:r>
    </w:p>
    <w:p w14:paraId="4C2522CD" w14:textId="77777777" w:rsidR="00D10C2C" w:rsidRDefault="00000000">
      <w:pPr>
        <w:ind w:left="135" w:right="228"/>
      </w:pPr>
      <w:proofErr w:type="spellStart"/>
      <w:r>
        <w:rPr>
          <w:i/>
        </w:rPr>
        <w:t>Tunkinenses</w:t>
      </w:r>
      <w:proofErr w:type="spellEnd"/>
      <w:r>
        <w:rPr>
          <w:i/>
        </w:rPr>
        <w:t xml:space="preserve"> </w:t>
      </w:r>
      <w:r>
        <w:t xml:space="preserve">(A Small Treatise on the Sects among the Chinese and the Tonkinese: A Study of Religion in China and North Vietnam in the Eighteenth Century), (Ithaca, NY: Cornell University Southeast Asia Program Publications, 2002), 14-21. </w:t>
      </w:r>
    </w:p>
    <w:p w14:paraId="47B4DEE6" w14:textId="77777777" w:rsidR="00D10C2C" w:rsidRDefault="00000000">
      <w:pPr>
        <w:spacing w:after="0" w:line="259" w:lineRule="auto"/>
        <w:ind w:left="0" w:firstLine="0"/>
        <w:jc w:val="left"/>
      </w:pPr>
      <w:r>
        <w:rPr>
          <w:sz w:val="23"/>
        </w:rPr>
        <w:t xml:space="preserve"> </w:t>
      </w:r>
    </w:p>
    <w:p w14:paraId="00D801E3" w14:textId="77777777" w:rsidR="00D10C2C" w:rsidRDefault="00000000">
      <w:pPr>
        <w:ind w:left="135" w:right="42"/>
      </w:pPr>
      <w:r>
        <w:t xml:space="preserve">“Afterword: Centers and Peripheries, Nation and World,” in Susan D. Blum and Lionel M. Jensen, eds., </w:t>
      </w:r>
      <w:r>
        <w:rPr>
          <w:i/>
        </w:rPr>
        <w:t xml:space="preserve">China Off Center: Mapping the Margins of the Middle Kingdom </w:t>
      </w:r>
      <w:r>
        <w:t xml:space="preserve">(2002), 341-345. </w:t>
      </w:r>
    </w:p>
    <w:p w14:paraId="79CD1D41" w14:textId="77777777" w:rsidR="00D10C2C" w:rsidRDefault="00000000">
      <w:pPr>
        <w:spacing w:after="0" w:line="259" w:lineRule="auto"/>
        <w:ind w:left="0" w:firstLine="0"/>
        <w:jc w:val="left"/>
      </w:pPr>
      <w:r>
        <w:rPr>
          <w:sz w:val="25"/>
        </w:rPr>
        <w:t xml:space="preserve"> </w:t>
      </w:r>
    </w:p>
    <w:p w14:paraId="4CE844DE" w14:textId="77777777" w:rsidR="00D10C2C" w:rsidRDefault="00000000">
      <w:pPr>
        <w:ind w:left="135" w:right="42"/>
      </w:pPr>
      <w:r>
        <w:t xml:space="preserve">“Introduction: Reconsidering the Middle Kingdom” (with Susan D. Blum), in </w:t>
      </w:r>
      <w:r>
        <w:rPr>
          <w:i/>
        </w:rPr>
        <w:t xml:space="preserve">China Off Center: Mapping the Margins of the Middle Kingdom </w:t>
      </w:r>
      <w:r>
        <w:t>(2002)</w:t>
      </w:r>
      <w:r>
        <w:rPr>
          <w:i/>
        </w:rPr>
        <w:t xml:space="preserve">, </w:t>
      </w:r>
      <w:r>
        <w:t>1-20</w:t>
      </w:r>
      <w:r>
        <w:rPr>
          <w:i/>
        </w:rPr>
        <w:t xml:space="preserve">. </w:t>
      </w:r>
    </w:p>
    <w:p w14:paraId="05A6E06E" w14:textId="77777777" w:rsidR="00D10C2C" w:rsidRDefault="00000000">
      <w:pPr>
        <w:spacing w:after="0" w:line="259" w:lineRule="auto"/>
        <w:ind w:left="0" w:firstLine="0"/>
        <w:jc w:val="left"/>
      </w:pPr>
      <w:r>
        <w:rPr>
          <w:i/>
          <w:sz w:val="23"/>
        </w:rPr>
        <w:t xml:space="preserve"> </w:t>
      </w:r>
    </w:p>
    <w:p w14:paraId="6DFC7F06" w14:textId="77777777" w:rsidR="00D10C2C" w:rsidRDefault="00000000">
      <w:pPr>
        <w:spacing w:after="46"/>
        <w:ind w:left="135" w:right="42"/>
      </w:pPr>
      <w:r>
        <w:t xml:space="preserve">“Everyone’s a Player, But the Nation’s a Loser: Corruption in Contemporary China,” in Timothy B. Weston and Lionel M. Jensen, </w:t>
      </w:r>
      <w:r>
        <w:rPr>
          <w:i/>
        </w:rPr>
        <w:t xml:space="preserve">China beyond the Headlines </w:t>
      </w:r>
      <w:r>
        <w:t xml:space="preserve">(2000), 37-67. </w:t>
      </w:r>
    </w:p>
    <w:p w14:paraId="0AA209AF" w14:textId="77777777" w:rsidR="00D10C2C" w:rsidRDefault="00000000">
      <w:pPr>
        <w:spacing w:after="96" w:line="259" w:lineRule="auto"/>
        <w:ind w:left="0" w:firstLine="0"/>
        <w:jc w:val="left"/>
      </w:pPr>
      <w:r>
        <w:rPr>
          <w:sz w:val="26"/>
        </w:rPr>
        <w:t xml:space="preserve"> </w:t>
      </w:r>
    </w:p>
    <w:p w14:paraId="055A45D6" w14:textId="77777777" w:rsidR="00D10C2C" w:rsidRDefault="00000000">
      <w:pPr>
        <w:pStyle w:val="Heading1"/>
        <w:ind w:left="135"/>
      </w:pPr>
      <w:r>
        <w:t xml:space="preserve">ENCYCLOPEDIA ENTRIES (commissioned) </w:t>
      </w:r>
    </w:p>
    <w:p w14:paraId="7335CC40" w14:textId="77777777" w:rsidR="00D10C2C" w:rsidRDefault="00000000">
      <w:pPr>
        <w:spacing w:after="106" w:line="259" w:lineRule="auto"/>
        <w:ind w:left="0" w:right="61" w:firstLine="0"/>
        <w:jc w:val="right"/>
      </w:pPr>
      <w:r>
        <w:rPr>
          <w:rFonts w:ascii="Calibri" w:eastAsia="Calibri" w:hAnsi="Calibri" w:cs="Calibri"/>
          <w:noProof/>
          <w:sz w:val="22"/>
        </w:rPr>
        <mc:AlternateContent>
          <mc:Choice Requires="wpg">
            <w:drawing>
              <wp:inline distT="0" distB="0" distL="0" distR="0" wp14:anchorId="22783163" wp14:editId="780B6785">
                <wp:extent cx="5980431" cy="6350"/>
                <wp:effectExtent l="0" t="0" r="0" b="0"/>
                <wp:docPr id="44000" name="Group 44000"/>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26" name="Shape 49526"/>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00" style="width:470.9pt;height:0.5pt;mso-position-horizontal-relative:char;mso-position-vertical-relative:line" coordsize="59804,63">
                <v:shape id="Shape 49527"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71E9A537" w14:textId="77777777" w:rsidR="00D10C2C" w:rsidRDefault="00000000">
      <w:pPr>
        <w:spacing w:after="175" w:line="259" w:lineRule="auto"/>
        <w:ind w:left="0" w:firstLine="0"/>
        <w:jc w:val="left"/>
      </w:pPr>
      <w:r>
        <w:rPr>
          <w:sz w:val="13"/>
        </w:rPr>
        <w:t xml:space="preserve"> </w:t>
      </w:r>
    </w:p>
    <w:p w14:paraId="2B741376" w14:textId="77777777" w:rsidR="00D10C2C" w:rsidRDefault="00000000">
      <w:pPr>
        <w:ind w:left="135" w:right="42"/>
      </w:pPr>
      <w:r>
        <w:t xml:space="preserve">“Democracy and Elections” (1506 words), in Edward L. Davis, ed., </w:t>
      </w:r>
      <w:r>
        <w:rPr>
          <w:i/>
        </w:rPr>
        <w:t>Encyclopedia of Contemporary Chinese Culture</w:t>
      </w:r>
      <w:r>
        <w:t xml:space="preserve">, (London and New York: Routledge, 2005), 142-145. </w:t>
      </w:r>
    </w:p>
    <w:p w14:paraId="1F1B5FAD" w14:textId="77777777" w:rsidR="00D10C2C" w:rsidRDefault="00000000">
      <w:pPr>
        <w:spacing w:after="0" w:line="259" w:lineRule="auto"/>
        <w:ind w:left="0" w:firstLine="0"/>
        <w:jc w:val="left"/>
      </w:pPr>
      <w:r>
        <w:rPr>
          <w:sz w:val="23"/>
        </w:rPr>
        <w:t xml:space="preserve"> </w:t>
      </w:r>
    </w:p>
    <w:p w14:paraId="78322019" w14:textId="77777777" w:rsidR="00D10C2C" w:rsidRDefault="00000000">
      <w:pPr>
        <w:spacing w:after="277" w:line="264" w:lineRule="auto"/>
        <w:ind w:left="125" w:firstLine="0"/>
      </w:pPr>
      <w:r>
        <w:t xml:space="preserve">“Falun gong” (5656 words), </w:t>
      </w:r>
      <w:r>
        <w:rPr>
          <w:i/>
        </w:rPr>
        <w:t>Encyclopedia of Contemporary Chinese Culture</w:t>
      </w:r>
      <w:r>
        <w:t xml:space="preserve">, 180-189. </w:t>
      </w:r>
    </w:p>
    <w:p w14:paraId="36065E63" w14:textId="77777777" w:rsidR="00D10C2C" w:rsidRDefault="00000000">
      <w:pPr>
        <w:spacing w:after="282" w:line="264" w:lineRule="auto"/>
        <w:ind w:left="125" w:firstLine="0"/>
      </w:pPr>
      <w:r>
        <w:t xml:space="preserve">“Feng </w:t>
      </w:r>
      <w:proofErr w:type="spellStart"/>
      <w:r>
        <w:t>Jicai</w:t>
      </w:r>
      <w:proofErr w:type="spellEnd"/>
      <w:r>
        <w:t xml:space="preserve">” (1237 words), </w:t>
      </w:r>
      <w:r>
        <w:rPr>
          <w:i/>
        </w:rPr>
        <w:t>Encyclopedia of Contemporary Chinese Culture</w:t>
      </w:r>
      <w:r>
        <w:t xml:space="preserve">, 200-202. </w:t>
      </w:r>
    </w:p>
    <w:p w14:paraId="2D5FC6D2" w14:textId="77777777" w:rsidR="00D10C2C" w:rsidRDefault="00000000">
      <w:pPr>
        <w:spacing w:after="277" w:line="264" w:lineRule="auto"/>
        <w:ind w:left="125" w:firstLine="0"/>
      </w:pPr>
      <w:r>
        <w:t xml:space="preserve">“Li </w:t>
      </w:r>
      <w:proofErr w:type="spellStart"/>
      <w:r>
        <w:t>Zehou</w:t>
      </w:r>
      <w:proofErr w:type="spellEnd"/>
      <w:r>
        <w:t xml:space="preserve">” (1988 words), </w:t>
      </w:r>
      <w:r>
        <w:rPr>
          <w:i/>
        </w:rPr>
        <w:t>Encyclopedia of Contemporary Chinese Culture</w:t>
      </w:r>
      <w:r>
        <w:t xml:space="preserve">, 330-333. </w:t>
      </w:r>
    </w:p>
    <w:p w14:paraId="4E5B2B5F" w14:textId="77777777" w:rsidR="00D10C2C" w:rsidRDefault="00000000">
      <w:pPr>
        <w:spacing w:after="277" w:line="264" w:lineRule="auto"/>
        <w:ind w:left="125" w:firstLine="0"/>
      </w:pPr>
      <w:r>
        <w:t xml:space="preserve">“Liu </w:t>
      </w:r>
      <w:proofErr w:type="spellStart"/>
      <w:r>
        <w:t>Zaifu</w:t>
      </w:r>
      <w:proofErr w:type="spellEnd"/>
      <w:r>
        <w:t xml:space="preserve">” (1461 words), </w:t>
      </w:r>
      <w:r>
        <w:rPr>
          <w:i/>
        </w:rPr>
        <w:t>Encyclopedia of Contemporary Chinese Culture</w:t>
      </w:r>
      <w:r>
        <w:t xml:space="preserve">, 350-352. </w:t>
      </w:r>
    </w:p>
    <w:p w14:paraId="1A9BC77C" w14:textId="77777777" w:rsidR="00D10C2C" w:rsidRDefault="00000000">
      <w:pPr>
        <w:spacing w:after="277" w:line="264" w:lineRule="auto"/>
        <w:ind w:left="125" w:firstLine="0"/>
      </w:pPr>
      <w:r>
        <w:t xml:space="preserve">“New Confucianism” (2177 words), </w:t>
      </w:r>
      <w:r>
        <w:rPr>
          <w:i/>
        </w:rPr>
        <w:t>Encyclopedia of Contemporary Chinese Culture</w:t>
      </w:r>
      <w:r>
        <w:t xml:space="preserve">, 424-428. </w:t>
      </w:r>
    </w:p>
    <w:p w14:paraId="6540B011" w14:textId="77777777" w:rsidR="00D10C2C" w:rsidRDefault="00000000">
      <w:pPr>
        <w:spacing w:after="0" w:line="539" w:lineRule="auto"/>
        <w:ind w:left="125" w:right="385" w:firstLine="0"/>
      </w:pPr>
      <w:r>
        <w:t xml:space="preserve">“Olympics” (2682 words), </w:t>
      </w:r>
      <w:r>
        <w:rPr>
          <w:i/>
        </w:rPr>
        <w:t>Encyclopedia of Contemporary Chinese Culture</w:t>
      </w:r>
      <w:r>
        <w:t xml:space="preserve">, 441-445. “Sexuality and Behavior” (2292 words), </w:t>
      </w:r>
      <w:r>
        <w:rPr>
          <w:i/>
        </w:rPr>
        <w:t>Encyclopedia of Contemporary Chinese Culture</w:t>
      </w:r>
      <w:r>
        <w:t xml:space="preserve">, 532-535. </w:t>
      </w:r>
    </w:p>
    <w:p w14:paraId="7DAF7C13" w14:textId="77777777" w:rsidR="00D10C2C" w:rsidRDefault="00000000">
      <w:pPr>
        <w:spacing w:after="0" w:line="259" w:lineRule="auto"/>
        <w:ind w:left="0" w:firstLine="0"/>
        <w:jc w:val="left"/>
      </w:pPr>
      <w:r>
        <w:rPr>
          <w:sz w:val="25"/>
        </w:rPr>
        <w:lastRenderedPageBreak/>
        <w:t xml:space="preserve"> </w:t>
      </w:r>
    </w:p>
    <w:p w14:paraId="5037E76D" w14:textId="77777777" w:rsidR="00D10C2C" w:rsidRDefault="00000000">
      <w:pPr>
        <w:spacing w:after="21" w:line="264" w:lineRule="auto"/>
        <w:ind w:left="125" w:firstLine="0"/>
      </w:pPr>
      <w:r>
        <w:t xml:space="preserve">“Tiananmen Square” (2207 words), </w:t>
      </w:r>
      <w:r>
        <w:rPr>
          <w:i/>
        </w:rPr>
        <w:t>Encyclopedia of Contemporary Chinese Culture</w:t>
      </w:r>
      <w:r>
        <w:t xml:space="preserve">, 596-600. </w:t>
      </w:r>
    </w:p>
    <w:p w14:paraId="0BB62A7A" w14:textId="77777777" w:rsidR="00D10C2C" w:rsidRDefault="00000000">
      <w:pPr>
        <w:spacing w:after="0" w:line="259" w:lineRule="auto"/>
        <w:ind w:left="0" w:firstLine="0"/>
        <w:jc w:val="left"/>
      </w:pPr>
      <w:r>
        <w:rPr>
          <w:sz w:val="25"/>
        </w:rPr>
        <w:t xml:space="preserve"> </w:t>
      </w:r>
    </w:p>
    <w:p w14:paraId="668830AE" w14:textId="77777777" w:rsidR="00D10C2C" w:rsidRDefault="00000000">
      <w:pPr>
        <w:ind w:left="135" w:right="42"/>
      </w:pPr>
      <w:r>
        <w:t>“</w:t>
      </w:r>
      <w:proofErr w:type="spellStart"/>
      <w:r>
        <w:t>Xiahai</w:t>
      </w:r>
      <w:proofErr w:type="spellEnd"/>
      <w:r>
        <w:t xml:space="preserve">” (Jumping into the Sea of Commerce) (594 words), </w:t>
      </w:r>
      <w:r>
        <w:rPr>
          <w:i/>
        </w:rPr>
        <w:t>Encyclopedia of Contemporary Chinese Culture</w:t>
      </w:r>
      <w:r>
        <w:t xml:space="preserve">, 672-673. </w:t>
      </w:r>
    </w:p>
    <w:p w14:paraId="11C0836B" w14:textId="77777777" w:rsidR="00D10C2C" w:rsidRDefault="00000000">
      <w:pPr>
        <w:spacing w:after="0" w:line="259" w:lineRule="auto"/>
        <w:ind w:left="0" w:firstLine="0"/>
        <w:jc w:val="left"/>
      </w:pPr>
      <w:r>
        <w:rPr>
          <w:sz w:val="23"/>
        </w:rPr>
        <w:t xml:space="preserve"> </w:t>
      </w:r>
    </w:p>
    <w:p w14:paraId="217E4B2F" w14:textId="77777777" w:rsidR="00D10C2C" w:rsidRDefault="00000000">
      <w:pPr>
        <w:ind w:left="135" w:right="42"/>
      </w:pPr>
      <w:r>
        <w:t xml:space="preserve">“Confucianism: History of Study” (9631 words), in Lindsay Jones, ed., </w:t>
      </w:r>
      <w:r>
        <w:rPr>
          <w:i/>
        </w:rPr>
        <w:t>The Encyclopedia of Religion</w:t>
      </w:r>
      <w:r>
        <w:t xml:space="preserve">, Second Edition (New York: Macmillan, 2005), vol. 3, 1916-1926. </w:t>
      </w:r>
    </w:p>
    <w:p w14:paraId="0516FD1B" w14:textId="77777777" w:rsidR="00D10C2C" w:rsidRDefault="00000000">
      <w:pPr>
        <w:spacing w:after="0" w:line="259" w:lineRule="auto"/>
        <w:ind w:left="0" w:firstLine="0"/>
        <w:jc w:val="left"/>
      </w:pPr>
      <w:r>
        <w:rPr>
          <w:sz w:val="23"/>
        </w:rPr>
        <w:t xml:space="preserve"> </w:t>
      </w:r>
    </w:p>
    <w:p w14:paraId="5DF89CAB" w14:textId="77777777" w:rsidR="00D10C2C" w:rsidRDefault="00000000">
      <w:pPr>
        <w:ind w:left="135" w:right="42"/>
      </w:pPr>
      <w:r>
        <w:t xml:space="preserve">“China: Historical Writing, Ancient (c. 1100-221 BCE)” (6603 words) in Kelly Boyd, ed., </w:t>
      </w:r>
      <w:r>
        <w:rPr>
          <w:i/>
        </w:rPr>
        <w:t xml:space="preserve">Encyclopedia of Historians and Historical Writing </w:t>
      </w:r>
      <w:r>
        <w:t>(London: Fitzroy Dearborn Publishers, 1999), vol. 1, 203-208.</w:t>
      </w:r>
    </w:p>
    <w:p w14:paraId="259F3E3D" w14:textId="77777777" w:rsidR="00D10C2C" w:rsidRDefault="00000000">
      <w:pPr>
        <w:spacing w:after="16" w:line="259" w:lineRule="auto"/>
        <w:ind w:left="0" w:firstLine="0"/>
        <w:jc w:val="left"/>
      </w:pPr>
      <w:r>
        <w:rPr>
          <w:sz w:val="25"/>
        </w:rPr>
        <w:t xml:space="preserve"> </w:t>
      </w:r>
    </w:p>
    <w:p w14:paraId="69237623" w14:textId="77777777" w:rsidR="00D10C2C" w:rsidRDefault="00000000">
      <w:pPr>
        <w:pStyle w:val="Heading1"/>
        <w:ind w:left="135"/>
      </w:pPr>
      <w:r>
        <w:t xml:space="preserve">REVIEWS and REVIEW ARTICLES </w:t>
      </w:r>
    </w:p>
    <w:p w14:paraId="1077FD9A" w14:textId="77777777" w:rsidR="00D10C2C" w:rsidRDefault="00000000">
      <w:pPr>
        <w:spacing w:after="111" w:line="259" w:lineRule="auto"/>
        <w:ind w:left="0" w:right="61" w:firstLine="0"/>
        <w:jc w:val="right"/>
      </w:pPr>
      <w:r>
        <w:rPr>
          <w:rFonts w:ascii="Calibri" w:eastAsia="Calibri" w:hAnsi="Calibri" w:cs="Calibri"/>
          <w:noProof/>
          <w:sz w:val="22"/>
        </w:rPr>
        <mc:AlternateContent>
          <mc:Choice Requires="wpg">
            <w:drawing>
              <wp:inline distT="0" distB="0" distL="0" distR="0" wp14:anchorId="688F613C" wp14:editId="5F9227AB">
                <wp:extent cx="5980431" cy="6350"/>
                <wp:effectExtent l="0" t="0" r="0" b="0"/>
                <wp:docPr id="44140" name="Group 44140"/>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28" name="Shape 49528"/>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40" style="width:470.9pt;height:0.5pt;mso-position-horizontal-relative:char;mso-position-vertical-relative:line" coordsize="59804,63">
                <v:shape id="Shape 49529"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6648AB19" w14:textId="77777777" w:rsidR="00D10C2C" w:rsidRDefault="00000000">
      <w:pPr>
        <w:spacing w:after="84" w:line="259" w:lineRule="auto"/>
        <w:ind w:left="0" w:firstLine="0"/>
        <w:jc w:val="left"/>
      </w:pPr>
      <w:r>
        <w:rPr>
          <w:sz w:val="13"/>
        </w:rPr>
        <w:t xml:space="preserve"> </w:t>
      </w:r>
    </w:p>
    <w:p w14:paraId="0CD8DA18" w14:textId="77777777" w:rsidR="00D10C2C" w:rsidRDefault="00000000">
      <w:pPr>
        <w:spacing w:after="0" w:line="259" w:lineRule="auto"/>
        <w:ind w:left="0" w:firstLine="0"/>
        <w:jc w:val="left"/>
      </w:pPr>
      <w:r>
        <w:rPr>
          <w:sz w:val="23"/>
        </w:rPr>
        <w:t xml:space="preserve"> </w:t>
      </w:r>
    </w:p>
    <w:p w14:paraId="76336F6E" w14:textId="77777777" w:rsidR="00D10C2C" w:rsidRDefault="00000000">
      <w:pPr>
        <w:spacing w:after="21" w:line="264" w:lineRule="auto"/>
        <w:ind w:left="125" w:firstLine="0"/>
      </w:pPr>
      <w:r>
        <w:t xml:space="preserve">Zhang Longxi, </w:t>
      </w:r>
      <w:r>
        <w:rPr>
          <w:i/>
        </w:rPr>
        <w:t xml:space="preserve">Allegoresis: Reading Canonical Literature East and West </w:t>
      </w:r>
      <w:r>
        <w:t xml:space="preserve">and </w:t>
      </w:r>
      <w:r>
        <w:rPr>
          <w:i/>
        </w:rPr>
        <w:t>Unexpected Affinities: Reading across Cultures</w:t>
      </w:r>
      <w:r>
        <w:t xml:space="preserve">, in </w:t>
      </w:r>
      <w:r>
        <w:rPr>
          <w:i/>
        </w:rPr>
        <w:t>The Journal of Asian Studies</w:t>
      </w:r>
      <w:r>
        <w:t xml:space="preserve">, vol. 69, no. 2 (May 2010): 578-581. </w:t>
      </w:r>
    </w:p>
    <w:p w14:paraId="2E46CF51" w14:textId="77777777" w:rsidR="00D10C2C" w:rsidRDefault="00000000">
      <w:pPr>
        <w:spacing w:after="0" w:line="259" w:lineRule="auto"/>
        <w:ind w:left="0" w:firstLine="0"/>
        <w:jc w:val="left"/>
      </w:pPr>
      <w:r>
        <w:rPr>
          <w:sz w:val="23"/>
        </w:rPr>
        <w:t xml:space="preserve"> </w:t>
      </w:r>
    </w:p>
    <w:p w14:paraId="6D8C0FBE" w14:textId="77777777" w:rsidR="00D10C2C" w:rsidRDefault="00000000">
      <w:pPr>
        <w:spacing w:after="21" w:line="264" w:lineRule="auto"/>
        <w:ind w:left="125" w:firstLine="0"/>
      </w:pPr>
      <w:r>
        <w:t xml:space="preserve">John </w:t>
      </w:r>
      <w:proofErr w:type="spellStart"/>
      <w:r>
        <w:t>Makeham</w:t>
      </w:r>
      <w:proofErr w:type="spellEnd"/>
      <w:r>
        <w:t xml:space="preserve">, ed., </w:t>
      </w:r>
      <w:r>
        <w:rPr>
          <w:i/>
        </w:rPr>
        <w:t>New Confucianism: A Critical Examination</w:t>
      </w:r>
      <w:r>
        <w:t xml:space="preserve">, in </w:t>
      </w:r>
      <w:r>
        <w:rPr>
          <w:i/>
        </w:rPr>
        <w:t>The China Journal</w:t>
      </w:r>
      <w:r>
        <w:t xml:space="preserve">, No. 54 (July 2005): 135-138. </w:t>
      </w:r>
    </w:p>
    <w:p w14:paraId="3144EA81" w14:textId="77777777" w:rsidR="00D10C2C" w:rsidRDefault="00000000">
      <w:pPr>
        <w:spacing w:after="0" w:line="259" w:lineRule="auto"/>
        <w:ind w:left="0" w:firstLine="0"/>
        <w:jc w:val="left"/>
      </w:pPr>
      <w:r>
        <w:rPr>
          <w:sz w:val="23"/>
        </w:rPr>
        <w:t xml:space="preserve"> </w:t>
      </w:r>
    </w:p>
    <w:p w14:paraId="3BE521B8" w14:textId="77777777" w:rsidR="00D10C2C" w:rsidRDefault="00000000">
      <w:pPr>
        <w:spacing w:after="21" w:line="264" w:lineRule="auto"/>
        <w:ind w:left="125" w:firstLine="0"/>
      </w:pPr>
      <w:r>
        <w:t xml:space="preserve">Joanna </w:t>
      </w:r>
      <w:proofErr w:type="spellStart"/>
      <w:r>
        <w:t>Waley</w:t>
      </w:r>
      <w:proofErr w:type="spellEnd"/>
      <w:r>
        <w:t xml:space="preserve">-Cohen, </w:t>
      </w:r>
      <w:r>
        <w:rPr>
          <w:i/>
        </w:rPr>
        <w:t>The Sextants of Beijing: Global Currents in Chinese History</w:t>
      </w:r>
      <w:r>
        <w:t xml:space="preserve">, in </w:t>
      </w:r>
      <w:r>
        <w:rPr>
          <w:i/>
        </w:rPr>
        <w:t>Sino-Western Cultural Relations Journal</w:t>
      </w:r>
      <w:r>
        <w:t xml:space="preserve">, vol. XXII (2000): 70-79. </w:t>
      </w:r>
    </w:p>
    <w:p w14:paraId="604B54ED" w14:textId="77777777" w:rsidR="00D10C2C" w:rsidRDefault="00000000">
      <w:pPr>
        <w:spacing w:after="0" w:line="259" w:lineRule="auto"/>
        <w:ind w:left="0" w:firstLine="0"/>
        <w:jc w:val="left"/>
      </w:pPr>
      <w:r>
        <w:rPr>
          <w:sz w:val="23"/>
        </w:rPr>
        <w:t xml:space="preserve"> </w:t>
      </w:r>
    </w:p>
    <w:p w14:paraId="4505F412" w14:textId="77777777" w:rsidR="00D10C2C" w:rsidRDefault="00000000">
      <w:pPr>
        <w:ind w:left="135" w:right="211"/>
      </w:pPr>
      <w:r>
        <w:t xml:space="preserve">“Human Rights, Chinese Rites and the Limits of History,” a featured review essay on Wm. Theodore de </w:t>
      </w:r>
      <w:proofErr w:type="spellStart"/>
      <w:r>
        <w:t>Bary</w:t>
      </w:r>
      <w:proofErr w:type="spellEnd"/>
      <w:r>
        <w:t xml:space="preserve"> and Tu Wei-</w:t>
      </w:r>
      <w:proofErr w:type="spellStart"/>
      <w:r>
        <w:t>ming</w:t>
      </w:r>
      <w:proofErr w:type="spellEnd"/>
      <w:r>
        <w:t xml:space="preserve">, eds., </w:t>
      </w:r>
      <w:r>
        <w:rPr>
          <w:i/>
        </w:rPr>
        <w:t>Confucianism and Human Rights</w:t>
      </w:r>
      <w:r>
        <w:t xml:space="preserve">, in </w:t>
      </w:r>
      <w:r>
        <w:rPr>
          <w:i/>
        </w:rPr>
        <w:t>The Historian</w:t>
      </w:r>
      <w:r>
        <w:t xml:space="preserve">, 62.2 (Winter 2000): 378- 385. </w:t>
      </w:r>
    </w:p>
    <w:p w14:paraId="10712691" w14:textId="77777777" w:rsidR="00D10C2C" w:rsidRDefault="00000000">
      <w:pPr>
        <w:spacing w:after="0" w:line="259" w:lineRule="auto"/>
        <w:ind w:left="0" w:firstLine="0"/>
        <w:jc w:val="left"/>
      </w:pPr>
      <w:r>
        <w:rPr>
          <w:sz w:val="23"/>
        </w:rPr>
        <w:t xml:space="preserve"> </w:t>
      </w:r>
    </w:p>
    <w:p w14:paraId="5FE13BDA" w14:textId="77777777" w:rsidR="00D10C2C" w:rsidRDefault="00000000">
      <w:pPr>
        <w:spacing w:after="21" w:line="264" w:lineRule="auto"/>
        <w:ind w:left="125" w:firstLine="0"/>
      </w:pPr>
      <w:r>
        <w:t>Tu Wei-</w:t>
      </w:r>
      <w:proofErr w:type="spellStart"/>
      <w:r>
        <w:t>ming</w:t>
      </w:r>
      <w:proofErr w:type="spellEnd"/>
      <w:r>
        <w:t xml:space="preserve">, ed., </w:t>
      </w:r>
      <w:r>
        <w:rPr>
          <w:i/>
        </w:rPr>
        <w:t>The Living Tree: The Changing Meaning of Being Chinese Today</w:t>
      </w:r>
      <w:r>
        <w:t xml:space="preserve">. Featured review, </w:t>
      </w:r>
      <w:r>
        <w:rPr>
          <w:i/>
        </w:rPr>
        <w:t>China Review International</w:t>
      </w:r>
      <w:r>
        <w:t xml:space="preserve">, 4.1 (Spring 1997): 33-50. </w:t>
      </w:r>
    </w:p>
    <w:p w14:paraId="5EC1F65B" w14:textId="77777777" w:rsidR="00D10C2C" w:rsidRDefault="00000000">
      <w:pPr>
        <w:spacing w:after="0" w:line="259" w:lineRule="auto"/>
        <w:ind w:left="0" w:firstLine="0"/>
        <w:jc w:val="left"/>
      </w:pPr>
      <w:r>
        <w:rPr>
          <w:sz w:val="25"/>
        </w:rPr>
        <w:t xml:space="preserve"> </w:t>
      </w:r>
    </w:p>
    <w:p w14:paraId="5214EAEE" w14:textId="77777777" w:rsidR="00D10C2C" w:rsidRDefault="00000000">
      <w:pPr>
        <w:spacing w:after="21" w:line="264" w:lineRule="auto"/>
        <w:ind w:left="125" w:firstLine="0"/>
      </w:pPr>
      <w:r>
        <w:t xml:space="preserve">Richard E. </w:t>
      </w:r>
      <w:proofErr w:type="spellStart"/>
      <w:r>
        <w:t>Strassberg</w:t>
      </w:r>
      <w:proofErr w:type="spellEnd"/>
      <w:r>
        <w:t xml:space="preserve">, </w:t>
      </w:r>
      <w:r>
        <w:rPr>
          <w:i/>
        </w:rPr>
        <w:t>Inscribed Landscapes: Travel Writing from Imperial China</w:t>
      </w:r>
      <w:r>
        <w:t xml:space="preserve">, in </w:t>
      </w:r>
      <w:r>
        <w:rPr>
          <w:i/>
        </w:rPr>
        <w:t>The Journal of Asian Studies</w:t>
      </w:r>
      <w:r>
        <w:t xml:space="preserve">, 54.3 (August 1995): 842-845. </w:t>
      </w:r>
    </w:p>
    <w:p w14:paraId="07859F8E" w14:textId="77777777" w:rsidR="00D10C2C" w:rsidRDefault="00000000">
      <w:pPr>
        <w:spacing w:after="0" w:line="259" w:lineRule="auto"/>
        <w:ind w:left="0" w:firstLine="0"/>
        <w:jc w:val="left"/>
      </w:pPr>
      <w:r>
        <w:rPr>
          <w:sz w:val="23"/>
        </w:rPr>
        <w:t xml:space="preserve"> </w:t>
      </w:r>
    </w:p>
    <w:p w14:paraId="2C46BE10" w14:textId="77777777" w:rsidR="00D10C2C" w:rsidRDefault="00000000">
      <w:pPr>
        <w:ind w:left="135" w:right="42"/>
      </w:pPr>
      <w:r>
        <w:t xml:space="preserve">Donald F. </w:t>
      </w:r>
      <w:proofErr w:type="spellStart"/>
      <w:r>
        <w:t>Lach</w:t>
      </w:r>
      <w:proofErr w:type="spellEnd"/>
      <w:r>
        <w:t xml:space="preserve"> and Edwin J. Van </w:t>
      </w:r>
      <w:proofErr w:type="spellStart"/>
      <w:r>
        <w:t>Kley</w:t>
      </w:r>
      <w:proofErr w:type="spellEnd"/>
      <w:r>
        <w:t xml:space="preserve">, </w:t>
      </w:r>
      <w:r>
        <w:rPr>
          <w:i/>
        </w:rPr>
        <w:t>Asia in the Making of Europe</w:t>
      </w:r>
      <w:r>
        <w:t>, Volume Three, Books One-Four (</w:t>
      </w:r>
      <w:r>
        <w:rPr>
          <w:i/>
        </w:rPr>
        <w:t>A Century of Advance</w:t>
      </w:r>
      <w:r>
        <w:t xml:space="preserve">) in </w:t>
      </w:r>
      <w:r>
        <w:rPr>
          <w:i/>
        </w:rPr>
        <w:t>Sino-Western Cultural Relations Journal</w:t>
      </w:r>
      <w:r>
        <w:t xml:space="preserve">, Number XVI (Fall 1994): 60-65. </w:t>
      </w:r>
    </w:p>
    <w:p w14:paraId="30F63D7C" w14:textId="77777777" w:rsidR="00D10C2C" w:rsidRDefault="00000000">
      <w:pPr>
        <w:spacing w:after="0" w:line="259" w:lineRule="auto"/>
        <w:ind w:left="0" w:firstLine="0"/>
        <w:jc w:val="left"/>
      </w:pPr>
      <w:r>
        <w:rPr>
          <w:sz w:val="23"/>
        </w:rPr>
        <w:t xml:space="preserve"> </w:t>
      </w:r>
    </w:p>
    <w:p w14:paraId="71A1976F" w14:textId="77777777" w:rsidR="00D10C2C" w:rsidRDefault="00000000">
      <w:pPr>
        <w:spacing w:after="21" w:line="264" w:lineRule="auto"/>
        <w:ind w:left="125" w:firstLine="0"/>
      </w:pPr>
      <w:r>
        <w:t xml:space="preserve">Ming K. Chan and </w:t>
      </w:r>
      <w:proofErr w:type="spellStart"/>
      <w:r>
        <w:t>Arif</w:t>
      </w:r>
      <w:proofErr w:type="spellEnd"/>
      <w:r>
        <w:t xml:space="preserve"> </w:t>
      </w:r>
      <w:proofErr w:type="spellStart"/>
      <w:r>
        <w:t>Dirlik</w:t>
      </w:r>
      <w:proofErr w:type="spellEnd"/>
      <w:r>
        <w:t xml:space="preserve">, </w:t>
      </w:r>
      <w:r>
        <w:rPr>
          <w:i/>
        </w:rPr>
        <w:t>Schools into Fields and Factories: Anarchists, the Guomindang, and the National Labor University in Shanghai, 1927-1932</w:t>
      </w:r>
      <w:r>
        <w:t xml:space="preserve">, in </w:t>
      </w:r>
      <w:r>
        <w:rPr>
          <w:i/>
        </w:rPr>
        <w:t>Education East and West</w:t>
      </w:r>
      <w:r>
        <w:t xml:space="preserve">, 14.2 (Fall 1993): 178-192. </w:t>
      </w:r>
    </w:p>
    <w:p w14:paraId="5F3B71E9" w14:textId="77777777" w:rsidR="00D10C2C" w:rsidRDefault="00000000">
      <w:pPr>
        <w:spacing w:after="0" w:line="259" w:lineRule="auto"/>
        <w:ind w:left="0" w:firstLine="0"/>
        <w:jc w:val="left"/>
      </w:pPr>
      <w:r>
        <w:rPr>
          <w:sz w:val="23"/>
        </w:rPr>
        <w:t xml:space="preserve"> </w:t>
      </w:r>
    </w:p>
    <w:p w14:paraId="068DE9C4" w14:textId="77777777" w:rsidR="00D10C2C" w:rsidRDefault="00000000">
      <w:pPr>
        <w:spacing w:after="21" w:line="264" w:lineRule="auto"/>
        <w:ind w:left="0" w:right="546" w:firstLine="140"/>
      </w:pPr>
      <w:r>
        <w:t xml:space="preserve">Erik </w:t>
      </w:r>
      <w:proofErr w:type="spellStart"/>
      <w:r>
        <w:t>Zürcher</w:t>
      </w:r>
      <w:proofErr w:type="spellEnd"/>
      <w:r>
        <w:t xml:space="preserve">, Nicholas </w:t>
      </w:r>
      <w:proofErr w:type="spellStart"/>
      <w:r>
        <w:t>Standaert</w:t>
      </w:r>
      <w:proofErr w:type="spellEnd"/>
      <w:r>
        <w:t xml:space="preserve">, S.J., and </w:t>
      </w:r>
      <w:proofErr w:type="spellStart"/>
      <w:r>
        <w:t>Adrianus</w:t>
      </w:r>
      <w:proofErr w:type="spellEnd"/>
      <w:r>
        <w:t xml:space="preserve"> </w:t>
      </w:r>
      <w:proofErr w:type="spellStart"/>
      <w:r>
        <w:t>Dudink</w:t>
      </w:r>
      <w:proofErr w:type="spellEnd"/>
      <w:r>
        <w:t xml:space="preserve">, </w:t>
      </w:r>
      <w:r>
        <w:rPr>
          <w:i/>
        </w:rPr>
        <w:t>Bibliography of the Western Mission in China, CA. 1580 CA. 1680</w:t>
      </w:r>
      <w:r>
        <w:t xml:space="preserve">, in </w:t>
      </w:r>
      <w:r>
        <w:rPr>
          <w:i/>
        </w:rPr>
        <w:t>Sino-Western Cultural Relations Journal</w:t>
      </w:r>
      <w:r>
        <w:t xml:space="preserve">, Number XIV (Fall 1992): 39-43. </w:t>
      </w:r>
      <w:r>
        <w:rPr>
          <w:sz w:val="26"/>
        </w:rPr>
        <w:t xml:space="preserve"> </w:t>
      </w:r>
    </w:p>
    <w:p w14:paraId="0D4DA9D2" w14:textId="77777777" w:rsidR="00D10C2C" w:rsidRDefault="00000000">
      <w:pPr>
        <w:spacing w:after="0" w:line="259" w:lineRule="auto"/>
        <w:ind w:left="0" w:firstLine="0"/>
        <w:jc w:val="left"/>
      </w:pPr>
      <w:r>
        <w:rPr>
          <w:sz w:val="30"/>
        </w:rPr>
        <w:t xml:space="preserve"> </w:t>
      </w:r>
    </w:p>
    <w:p w14:paraId="777897CE" w14:textId="77777777" w:rsidR="00D10C2C" w:rsidRDefault="00000000">
      <w:pPr>
        <w:pStyle w:val="Heading1"/>
        <w:ind w:left="135"/>
      </w:pPr>
      <w:r>
        <w:t xml:space="preserve">SELECTED PAPERS and PRESENTATIONS </w:t>
      </w:r>
    </w:p>
    <w:p w14:paraId="6864B4B7" w14:textId="77777777" w:rsidR="00D10C2C" w:rsidRDefault="00000000">
      <w:pPr>
        <w:spacing w:after="106" w:line="259" w:lineRule="auto"/>
        <w:ind w:left="0" w:right="61" w:firstLine="0"/>
        <w:jc w:val="right"/>
      </w:pPr>
      <w:r>
        <w:rPr>
          <w:rFonts w:ascii="Calibri" w:eastAsia="Calibri" w:hAnsi="Calibri" w:cs="Calibri"/>
          <w:noProof/>
          <w:sz w:val="22"/>
        </w:rPr>
        <mc:AlternateContent>
          <mc:Choice Requires="wpg">
            <w:drawing>
              <wp:inline distT="0" distB="0" distL="0" distR="0" wp14:anchorId="0508A20B" wp14:editId="373D2815">
                <wp:extent cx="5980431" cy="6350"/>
                <wp:effectExtent l="0" t="0" r="0" b="0"/>
                <wp:docPr id="44141" name="Group 44141"/>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30" name="Shape 49530"/>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41" style="width:470.9pt;height:0.5pt;mso-position-horizontal-relative:char;mso-position-vertical-relative:line" coordsize="59804,63">
                <v:shape id="Shape 49531"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7A75CC7C" w14:textId="77777777" w:rsidR="00D10C2C" w:rsidRDefault="00000000">
      <w:pPr>
        <w:spacing w:after="175" w:line="259" w:lineRule="auto"/>
        <w:ind w:left="0" w:firstLine="0"/>
        <w:jc w:val="left"/>
      </w:pPr>
      <w:r>
        <w:rPr>
          <w:sz w:val="13"/>
        </w:rPr>
        <w:lastRenderedPageBreak/>
        <w:t xml:space="preserve"> </w:t>
      </w:r>
    </w:p>
    <w:p w14:paraId="1432A27E" w14:textId="77777777" w:rsidR="00D10C2C" w:rsidRDefault="00000000">
      <w:pPr>
        <w:spacing w:after="114"/>
        <w:ind w:left="135" w:right="42"/>
      </w:pPr>
      <w:r>
        <w:t xml:space="preserve">“Taiwan and the China Problem,” Hesburgh Lecture Series, Notre Dame Alumni Club of Savannah, Georgia, October 19, 2022. </w:t>
      </w:r>
    </w:p>
    <w:p w14:paraId="75906F65" w14:textId="77777777" w:rsidR="00D10C2C" w:rsidRDefault="00000000">
      <w:pPr>
        <w:spacing w:after="0"/>
        <w:ind w:left="135" w:right="42"/>
      </w:pPr>
      <w:r>
        <w:t xml:space="preserve">“China’s Hard Power: Internment Camps, Aggressive Global Investment, and Epidemiologic Crisis,” </w:t>
      </w:r>
    </w:p>
    <w:p w14:paraId="410E7BAA" w14:textId="77777777" w:rsidR="00D10C2C" w:rsidRDefault="00000000">
      <w:pPr>
        <w:ind w:left="135" w:right="42"/>
      </w:pPr>
      <w:r>
        <w:t xml:space="preserve">Hesburgh Lecture Series, Notre Dame Alumni Club of Southeast Virginia, Norfolk, Virginia, May 5-6, 2020. (Tentatively re-scheduled for spring 2023) </w:t>
      </w:r>
    </w:p>
    <w:p w14:paraId="63AAF9E7" w14:textId="77777777" w:rsidR="00D10C2C" w:rsidRDefault="00000000">
      <w:pPr>
        <w:spacing w:after="0" w:line="259" w:lineRule="auto"/>
        <w:ind w:left="0" w:firstLine="0"/>
        <w:jc w:val="left"/>
      </w:pPr>
      <w:r>
        <w:rPr>
          <w:sz w:val="23"/>
        </w:rPr>
        <w:t xml:space="preserve"> </w:t>
      </w:r>
    </w:p>
    <w:p w14:paraId="31420842" w14:textId="77777777" w:rsidR="00D10C2C" w:rsidRDefault="00000000">
      <w:pPr>
        <w:ind w:left="135" w:right="42"/>
      </w:pPr>
      <w:r>
        <w:t>“Author Meets Critics /</w:t>
      </w:r>
      <w:r>
        <w:rPr>
          <w:i/>
        </w:rPr>
        <w:t>The Civil Sphere in East Asia</w:t>
      </w:r>
      <w:r>
        <w:t xml:space="preserve">.” Culture Network, Social Science History Association, November 24, 2019, Chicago, Illinois. </w:t>
      </w:r>
    </w:p>
    <w:p w14:paraId="4D4390AF" w14:textId="77777777" w:rsidR="00D10C2C" w:rsidRDefault="00000000">
      <w:pPr>
        <w:spacing w:after="0" w:line="259" w:lineRule="auto"/>
        <w:ind w:left="0" w:firstLine="0"/>
        <w:jc w:val="left"/>
      </w:pPr>
      <w:r>
        <w:rPr>
          <w:sz w:val="23"/>
        </w:rPr>
        <w:t xml:space="preserve"> </w:t>
      </w:r>
    </w:p>
    <w:p w14:paraId="34127912" w14:textId="77777777" w:rsidR="00D10C2C" w:rsidRDefault="00000000">
      <w:pPr>
        <w:spacing w:after="274"/>
        <w:ind w:left="135" w:right="42"/>
      </w:pPr>
      <w:r>
        <w:t xml:space="preserve">“Hong Kong in Crisis,” flash panel, Keough School of Global Affairs, Liu Institute, September 11, 2019. </w:t>
      </w:r>
    </w:p>
    <w:p w14:paraId="43BB65CE" w14:textId="77777777" w:rsidR="00D10C2C" w:rsidRDefault="00000000">
      <w:pPr>
        <w:ind w:left="135" w:right="42"/>
      </w:pPr>
      <w:r>
        <w:t>“The Trouble with ‘</w:t>
      </w:r>
      <w:proofErr w:type="spellStart"/>
      <w:r>
        <w:t>Confucianisms</w:t>
      </w:r>
      <w:proofErr w:type="spellEnd"/>
      <w:r>
        <w:t xml:space="preserve">’ in the Age of </w:t>
      </w:r>
      <w:proofErr w:type="spellStart"/>
      <w:r>
        <w:rPr>
          <w:i/>
        </w:rPr>
        <w:t>Hexie</w:t>
      </w:r>
      <w:proofErr w:type="spellEnd"/>
      <w:r>
        <w:t xml:space="preserve">: Wandering Souls or Hungry Ghosts.” Invited </w:t>
      </w:r>
    </w:p>
    <w:p w14:paraId="073D6781" w14:textId="77777777" w:rsidR="00D10C2C" w:rsidRDefault="00000000">
      <w:pPr>
        <w:ind w:left="135" w:right="42"/>
      </w:pPr>
      <w:r>
        <w:t xml:space="preserve">lecture, </w:t>
      </w:r>
      <w:r>
        <w:rPr>
          <w:i/>
        </w:rPr>
        <w:t>Culture and Power in China’s History</w:t>
      </w:r>
      <w:r>
        <w:t xml:space="preserve">, International Conference, Arizona State University, Tempe, Arizona, March 27-29, 2019. </w:t>
      </w:r>
    </w:p>
    <w:p w14:paraId="59B88745" w14:textId="77777777" w:rsidR="00D10C2C" w:rsidRDefault="00000000">
      <w:pPr>
        <w:spacing w:after="0" w:line="259" w:lineRule="auto"/>
        <w:ind w:left="0" w:firstLine="0"/>
        <w:jc w:val="left"/>
      </w:pPr>
      <w:r>
        <w:rPr>
          <w:sz w:val="23"/>
        </w:rPr>
        <w:t xml:space="preserve"> </w:t>
      </w:r>
    </w:p>
    <w:p w14:paraId="172A3FE1" w14:textId="77777777" w:rsidR="00D10C2C" w:rsidRDefault="00000000">
      <w:pPr>
        <w:ind w:left="135" w:right="42"/>
      </w:pPr>
      <w:r>
        <w:t xml:space="preserve">“China’s Hard Power: Expansion, Cyberwarfare, and Intimidation,” Hesburgh Lecture Series, Notre Dame Alumni Club of San Jose/Silicon Valley, December 8, 2018. Palo Alto, California. </w:t>
      </w:r>
    </w:p>
    <w:p w14:paraId="4AE15E19" w14:textId="77777777" w:rsidR="00D10C2C" w:rsidRDefault="00000000">
      <w:pPr>
        <w:spacing w:after="0" w:line="259" w:lineRule="auto"/>
        <w:ind w:left="0" w:firstLine="0"/>
        <w:jc w:val="left"/>
      </w:pPr>
      <w:r>
        <w:rPr>
          <w:sz w:val="23"/>
        </w:rPr>
        <w:t xml:space="preserve"> </w:t>
      </w:r>
    </w:p>
    <w:p w14:paraId="42E3CA3C" w14:textId="77777777" w:rsidR="00D10C2C" w:rsidRDefault="00000000">
      <w:pPr>
        <w:ind w:left="135" w:right="42"/>
      </w:pPr>
      <w:r>
        <w:t xml:space="preserve">“Understanding China in a New World Order,” Hesburgh Lecture Series, Notre Dame Alumni Club of Memphis, Tennessee, December 6, 2018. </w:t>
      </w:r>
    </w:p>
    <w:p w14:paraId="37D241E1" w14:textId="77777777" w:rsidR="00D10C2C" w:rsidRDefault="00000000">
      <w:pPr>
        <w:spacing w:after="0" w:line="259" w:lineRule="auto"/>
        <w:ind w:left="0" w:firstLine="0"/>
        <w:jc w:val="left"/>
      </w:pPr>
      <w:r>
        <w:rPr>
          <w:sz w:val="23"/>
        </w:rPr>
        <w:t xml:space="preserve"> </w:t>
      </w:r>
    </w:p>
    <w:p w14:paraId="183625AA" w14:textId="77777777" w:rsidR="00D10C2C" w:rsidRDefault="00000000">
      <w:pPr>
        <w:ind w:left="135" w:right="42"/>
      </w:pPr>
      <w:r>
        <w:t xml:space="preserve">“The Church and China in the Age of Francis,” Panel hosted by Liu Institute for Asia and Asian Studies, Notre Dame Institute for Advance Study, and University of Notre Dame Press, April 26, 2018. </w:t>
      </w:r>
    </w:p>
    <w:p w14:paraId="704FA4D3" w14:textId="77777777" w:rsidR="00D10C2C" w:rsidRDefault="00000000">
      <w:pPr>
        <w:spacing w:after="0" w:line="259" w:lineRule="auto"/>
        <w:ind w:left="0" w:firstLine="0"/>
        <w:jc w:val="left"/>
      </w:pPr>
      <w:r>
        <w:rPr>
          <w:sz w:val="23"/>
        </w:rPr>
        <w:t xml:space="preserve"> </w:t>
      </w:r>
    </w:p>
    <w:p w14:paraId="3A732A17" w14:textId="77777777" w:rsidR="00D10C2C" w:rsidRDefault="00000000">
      <w:pPr>
        <w:ind w:left="135" w:right="487"/>
      </w:pPr>
      <w:r>
        <w:t xml:space="preserve">“The Spectacle of Multiple Translation: Bodies, Voices, Texts,” Workshop: </w:t>
      </w:r>
      <w:r>
        <w:rPr>
          <w:i/>
        </w:rPr>
        <w:t>Translating Religion and Theology in Europe and Asia: East to West</w:t>
      </w:r>
      <w:r>
        <w:t xml:space="preserve">, Berkley Public Theology Program, Berkeley Center for the Study for the Study of Religion, Berkeley, California, March 23-24, 2017. </w:t>
      </w:r>
    </w:p>
    <w:p w14:paraId="6F227C5C" w14:textId="77777777" w:rsidR="00D10C2C" w:rsidRDefault="00000000">
      <w:pPr>
        <w:spacing w:after="6" w:line="259" w:lineRule="auto"/>
        <w:ind w:left="0" w:firstLine="0"/>
        <w:jc w:val="left"/>
      </w:pPr>
      <w:r>
        <w:rPr>
          <w:sz w:val="23"/>
        </w:rPr>
        <w:t xml:space="preserve"> </w:t>
      </w:r>
    </w:p>
    <w:p w14:paraId="1909C49E" w14:textId="77777777" w:rsidR="00D10C2C" w:rsidRDefault="00000000">
      <w:pPr>
        <w:ind w:left="135" w:right="42"/>
      </w:pPr>
      <w:r>
        <w:t>“A Moment of Peril and Promise: the Philippines, China and the Security of 21</w:t>
      </w:r>
      <w:r>
        <w:rPr>
          <w:vertAlign w:val="superscript"/>
        </w:rPr>
        <w:t>st</w:t>
      </w:r>
      <w:r>
        <w:t xml:space="preserve"> Century Asia,” Hesburgh International Lecture, Notre Dame Alumni Club of the Philippines, Manila, July 7, 2016. </w:t>
      </w:r>
    </w:p>
    <w:p w14:paraId="26C8AA28" w14:textId="77777777" w:rsidR="00D10C2C" w:rsidRDefault="00000000">
      <w:pPr>
        <w:spacing w:after="0" w:line="259" w:lineRule="auto"/>
        <w:ind w:left="0" w:firstLine="0"/>
        <w:jc w:val="left"/>
      </w:pPr>
      <w:r>
        <w:rPr>
          <w:sz w:val="22"/>
        </w:rPr>
        <w:t xml:space="preserve"> </w:t>
      </w:r>
    </w:p>
    <w:p w14:paraId="7B348251" w14:textId="77777777" w:rsidR="00D10C2C" w:rsidRDefault="00000000">
      <w:pPr>
        <w:spacing w:after="4" w:line="287" w:lineRule="auto"/>
        <w:ind w:left="140" w:right="284" w:firstLine="49"/>
      </w:pPr>
      <w:r>
        <w:t xml:space="preserve">“Beyond </w:t>
      </w:r>
      <w:r>
        <w:rPr>
          <w:i/>
          <w:color w:val="1B1B1B"/>
        </w:rPr>
        <w:t xml:space="preserve">Dai </w:t>
      </w:r>
      <w:proofErr w:type="spellStart"/>
      <w:r>
        <w:rPr>
          <w:i/>
          <w:color w:val="1B1B1B"/>
        </w:rPr>
        <w:t>tō</w:t>
      </w:r>
      <w:proofErr w:type="spellEnd"/>
      <w:r>
        <w:rPr>
          <w:i/>
          <w:color w:val="1B1B1B"/>
        </w:rPr>
        <w:t>-a</w:t>
      </w:r>
      <w:r>
        <w:rPr>
          <w:rFonts w:ascii="STKaiti" w:eastAsia="STKaiti" w:hAnsi="STKaiti" w:cs="STKaiti"/>
          <w:color w:val="1B1B1B"/>
        </w:rPr>
        <w:t>⼤東亜</w:t>
      </w:r>
      <w:r>
        <w:rPr>
          <w:color w:val="1B1B1B"/>
        </w:rPr>
        <w:t xml:space="preserve">: Markets, Media, and Masses in the Formation of An East Asian Pop Culture Geography,” Keynote lecture for Korean Studies Conference, </w:t>
      </w:r>
      <w:r>
        <w:rPr>
          <w:i/>
          <w:color w:val="1B1B1B"/>
        </w:rPr>
        <w:t>Identity, Interest, and Power in East Asian Popular Culture</w:t>
      </w:r>
      <w:r>
        <w:rPr>
          <w:color w:val="1B1B1B"/>
        </w:rPr>
        <w:t>, University of Notre Dame. April 18, 2016.</w:t>
      </w:r>
      <w:r>
        <w:t xml:space="preserve"> </w:t>
      </w:r>
    </w:p>
    <w:p w14:paraId="287849B3" w14:textId="77777777" w:rsidR="00D10C2C" w:rsidRDefault="00000000">
      <w:pPr>
        <w:spacing w:after="12" w:line="259" w:lineRule="auto"/>
        <w:ind w:left="0" w:firstLine="0"/>
        <w:jc w:val="left"/>
      </w:pPr>
      <w:r>
        <w:rPr>
          <w:sz w:val="22"/>
        </w:rPr>
        <w:t xml:space="preserve"> </w:t>
      </w:r>
    </w:p>
    <w:p w14:paraId="29B01DA3" w14:textId="77777777" w:rsidR="00D10C2C" w:rsidRDefault="00000000">
      <w:pPr>
        <w:ind w:left="135" w:right="42"/>
      </w:pPr>
      <w:r>
        <w:t>“Complexities of an Emergent World Power: 21</w:t>
      </w:r>
      <w:r>
        <w:rPr>
          <w:vertAlign w:val="superscript"/>
        </w:rPr>
        <w:t>st</w:t>
      </w:r>
      <w:r>
        <w:t xml:space="preserve"> Century China,” Hesburgh Lecture Series, Notre Dame Alumni Club of Blue Ridge, Roanoke College, February 8, 2016. </w:t>
      </w:r>
    </w:p>
    <w:p w14:paraId="646DC63D" w14:textId="77777777" w:rsidR="00D10C2C" w:rsidRDefault="00000000">
      <w:pPr>
        <w:spacing w:after="0" w:line="259" w:lineRule="auto"/>
        <w:ind w:left="0" w:firstLine="0"/>
        <w:jc w:val="left"/>
      </w:pPr>
      <w:r>
        <w:rPr>
          <w:sz w:val="23"/>
        </w:rPr>
        <w:t xml:space="preserve"> </w:t>
      </w:r>
    </w:p>
    <w:p w14:paraId="625AEBB3" w14:textId="77777777" w:rsidR="00D10C2C" w:rsidRDefault="00000000">
      <w:pPr>
        <w:ind w:left="135" w:right="167"/>
      </w:pPr>
      <w:r>
        <w:t xml:space="preserve">“An Unbalanced Discourse: </w:t>
      </w:r>
      <w:proofErr w:type="gramStart"/>
      <w:r>
        <w:t>the</w:t>
      </w:r>
      <w:proofErr w:type="gramEnd"/>
      <w:r>
        <w:t xml:space="preserve"> Subversive Genealogy of </w:t>
      </w:r>
      <w:proofErr w:type="spellStart"/>
      <w:r>
        <w:rPr>
          <w:i/>
        </w:rPr>
        <w:t>Zongjiao</w:t>
      </w:r>
      <w:proofErr w:type="spellEnd"/>
      <w:r>
        <w:rPr>
          <w:i/>
        </w:rPr>
        <w:t xml:space="preserve"> </w:t>
      </w:r>
      <w:r>
        <w:t xml:space="preserve">and </w:t>
      </w:r>
      <w:proofErr w:type="spellStart"/>
      <w:r>
        <w:rPr>
          <w:i/>
        </w:rPr>
        <w:t>Shisu</w:t>
      </w:r>
      <w:proofErr w:type="spellEnd"/>
      <w:r>
        <w:rPr>
          <w:i/>
        </w:rPr>
        <w:t>,</w:t>
      </w:r>
      <w:r>
        <w:t xml:space="preserve">” Workshop: </w:t>
      </w:r>
      <w:r>
        <w:rPr>
          <w:i/>
        </w:rPr>
        <w:t>The Reception and Impact of Theology, Religion and Philosophy in East Asia</w:t>
      </w:r>
      <w:r>
        <w:t xml:space="preserve">, Berkley Public Theology Program, Berkeley Center for the Study for the Study of Religion, Berkeley, California, March 17-18, 2016. </w:t>
      </w:r>
    </w:p>
    <w:p w14:paraId="55110E30" w14:textId="77777777" w:rsidR="00D10C2C" w:rsidRDefault="00000000">
      <w:pPr>
        <w:spacing w:after="0" w:line="259" w:lineRule="auto"/>
        <w:ind w:left="0" w:firstLine="0"/>
        <w:jc w:val="left"/>
      </w:pPr>
      <w:r>
        <w:rPr>
          <w:sz w:val="23"/>
        </w:rPr>
        <w:t xml:space="preserve"> </w:t>
      </w:r>
    </w:p>
    <w:p w14:paraId="0A5A3151" w14:textId="77777777" w:rsidR="00D10C2C" w:rsidRDefault="00000000">
      <w:pPr>
        <w:ind w:left="135" w:right="226"/>
      </w:pPr>
      <w:r>
        <w:t xml:space="preserve">“China and the United States at 35: Hard Lessons of National Exceptionalism and Mutual Dependence.” Invited Lecture, National Committee on United States-China Relations and the Center for Asian Studies, University of Colorado at Boulder. Boulder, Colorado, October 16, 2014. </w:t>
      </w:r>
    </w:p>
    <w:p w14:paraId="412296CA" w14:textId="77777777" w:rsidR="00D10C2C" w:rsidRDefault="00000000">
      <w:pPr>
        <w:spacing w:after="0" w:line="259" w:lineRule="auto"/>
        <w:ind w:left="0" w:firstLine="0"/>
        <w:jc w:val="left"/>
      </w:pPr>
      <w:r>
        <w:rPr>
          <w:sz w:val="23"/>
        </w:rPr>
        <w:lastRenderedPageBreak/>
        <w:t xml:space="preserve"> </w:t>
      </w:r>
    </w:p>
    <w:p w14:paraId="66FF9D38" w14:textId="77777777" w:rsidR="00D10C2C" w:rsidRDefault="00000000">
      <w:pPr>
        <w:ind w:left="135" w:right="42"/>
      </w:pPr>
      <w:r>
        <w:t xml:space="preserve">“Hong Kong Protests 2014: A Panel Discussion,” Liu Institute for Asia and Asian Studies, University of Notre Dame, October 6, 2014. </w:t>
      </w:r>
    </w:p>
    <w:p w14:paraId="773F6560" w14:textId="77777777" w:rsidR="00D10C2C" w:rsidRDefault="00000000">
      <w:pPr>
        <w:spacing w:after="0" w:line="259" w:lineRule="auto"/>
        <w:ind w:left="0" w:firstLine="0"/>
        <w:jc w:val="left"/>
      </w:pPr>
      <w:r>
        <w:rPr>
          <w:sz w:val="23"/>
        </w:rPr>
        <w:t xml:space="preserve"> </w:t>
      </w:r>
    </w:p>
    <w:p w14:paraId="562113A0" w14:textId="77777777" w:rsidR="00D10C2C" w:rsidRDefault="00000000">
      <w:pPr>
        <w:spacing w:line="272" w:lineRule="auto"/>
        <w:ind w:left="140" w:right="316" w:firstLine="0"/>
      </w:pPr>
      <w:r>
        <w:rPr>
          <w:color w:val="212121"/>
        </w:rPr>
        <w:t>“</w:t>
      </w:r>
      <w:proofErr w:type="spellStart"/>
      <w:r>
        <w:rPr>
          <w:color w:val="212121"/>
        </w:rPr>
        <w:t>Kongzi</w:t>
      </w:r>
      <w:proofErr w:type="spellEnd"/>
      <w:r>
        <w:rPr>
          <w:color w:val="212121"/>
        </w:rPr>
        <w:t xml:space="preserve"> (“Confucius”) and the Confucianism Rave: Episodes in Spectacular Invention.” Invited Lecture, Program in East Asian Studies and Department of History, Grand Valley State University, Grand Rapids, Michigan, October 16, 2013.</w:t>
      </w:r>
      <w:r>
        <w:t xml:space="preserve"> </w:t>
      </w:r>
    </w:p>
    <w:p w14:paraId="4DFAD5CA" w14:textId="77777777" w:rsidR="00D10C2C" w:rsidRDefault="00000000">
      <w:pPr>
        <w:spacing w:after="0" w:line="259" w:lineRule="auto"/>
        <w:ind w:left="0" w:firstLine="0"/>
        <w:jc w:val="left"/>
      </w:pPr>
      <w:r>
        <w:rPr>
          <w:sz w:val="23"/>
        </w:rPr>
        <w:t xml:space="preserve"> </w:t>
      </w:r>
    </w:p>
    <w:p w14:paraId="2AE8791B" w14:textId="77777777" w:rsidR="00D10C2C" w:rsidRDefault="00000000">
      <w:pPr>
        <w:ind w:left="135" w:right="202"/>
      </w:pPr>
      <w:r>
        <w:t xml:space="preserve">“Snapshots of China: Lines of Force in a Seismic Political Economy.” Invited lecture, Chamber of Commerce of St. Joseph County, Michiana World Trade Council, and United States Commercial Service. South Bend, Indiana, December 6, 2012. </w:t>
      </w:r>
    </w:p>
    <w:p w14:paraId="337AC8AA" w14:textId="77777777" w:rsidR="00D10C2C" w:rsidRDefault="00000000">
      <w:pPr>
        <w:spacing w:after="0" w:line="259" w:lineRule="auto"/>
        <w:ind w:left="0" w:firstLine="0"/>
        <w:jc w:val="left"/>
      </w:pPr>
      <w:r>
        <w:rPr>
          <w:sz w:val="23"/>
        </w:rPr>
        <w:t xml:space="preserve"> </w:t>
      </w:r>
    </w:p>
    <w:p w14:paraId="08710305" w14:textId="77777777" w:rsidR="00D10C2C" w:rsidRDefault="00000000">
      <w:pPr>
        <w:ind w:left="135" w:right="391"/>
      </w:pPr>
      <w:r>
        <w:t xml:space="preserve">“Today’s China: The Olympics and Beyond,” Hesburgh Lecture Series, Notre Dame Alumni Club of Ann Arbor, Michigan, and the Department of Anthropology and Sociology, Eastern Michigan University, Ypsilanti, Michigan, November 8, 2012. </w:t>
      </w:r>
    </w:p>
    <w:p w14:paraId="728D8173" w14:textId="77777777" w:rsidR="00D10C2C" w:rsidRDefault="00000000">
      <w:pPr>
        <w:spacing w:after="186" w:line="259" w:lineRule="auto"/>
        <w:ind w:left="0" w:firstLine="0"/>
        <w:jc w:val="left"/>
      </w:pPr>
      <w:r>
        <w:rPr>
          <w:sz w:val="11"/>
        </w:rPr>
        <w:t xml:space="preserve"> </w:t>
      </w:r>
    </w:p>
    <w:p w14:paraId="39AC002E" w14:textId="77777777" w:rsidR="00D10C2C" w:rsidRDefault="00000000">
      <w:pPr>
        <w:ind w:left="135" w:right="42"/>
      </w:pPr>
      <w:r>
        <w:t>“The Holy Man (</w:t>
      </w:r>
      <w:r>
        <w:rPr>
          <w:rFonts w:ascii="STKaiti" w:eastAsia="STKaiti" w:hAnsi="STKaiti" w:cs="STKaiti"/>
        </w:rPr>
        <w:t>聖⼈</w:t>
      </w:r>
      <w:r>
        <w:t xml:space="preserve">) in Zhu Xi: Toward a Reconceptualization,” European Association for Chinese Studies Conference, Université Paris Diderot, Paris, September 7, 2012. Delivered in absentia. </w:t>
      </w:r>
    </w:p>
    <w:p w14:paraId="168FB1AA" w14:textId="77777777" w:rsidR="00D10C2C" w:rsidRDefault="00000000">
      <w:pPr>
        <w:spacing w:after="0" w:line="259" w:lineRule="auto"/>
        <w:ind w:left="0" w:firstLine="0"/>
        <w:jc w:val="left"/>
      </w:pPr>
      <w:r>
        <w:rPr>
          <w:sz w:val="22"/>
        </w:rPr>
        <w:t xml:space="preserve"> </w:t>
      </w:r>
    </w:p>
    <w:p w14:paraId="219F8F24" w14:textId="77777777" w:rsidR="00D10C2C" w:rsidRDefault="00000000">
      <w:pPr>
        <w:ind w:left="135" w:right="42"/>
      </w:pPr>
      <w:r>
        <w:t xml:space="preserve">“The Spectacle of Today’s China,” Hesburgh Lecture Series, Notre Dame Alumni Club of Hilton Head and World Affairs Council of Hilton Head, South Carolina, April 19, 2012. </w:t>
      </w:r>
    </w:p>
    <w:p w14:paraId="01431D64" w14:textId="77777777" w:rsidR="00D10C2C" w:rsidRDefault="00000000">
      <w:pPr>
        <w:spacing w:after="0" w:line="259" w:lineRule="auto"/>
        <w:ind w:left="0" w:firstLine="0"/>
        <w:jc w:val="left"/>
      </w:pPr>
      <w:r>
        <w:rPr>
          <w:sz w:val="23"/>
        </w:rPr>
        <w:t xml:space="preserve"> </w:t>
      </w:r>
    </w:p>
    <w:p w14:paraId="06CB397B" w14:textId="77777777" w:rsidR="00D10C2C" w:rsidRDefault="00000000">
      <w:pPr>
        <w:ind w:left="135" w:right="407"/>
      </w:pPr>
      <w:r>
        <w:t xml:space="preserve">“The Sense and Sound of the Moral: Zhang’s Allegoresis and Zhu Xi,” Distinguished lecture, delivered before: “Cross-Cultural Studies: China and the World, An International Conference,” City University of Hong Kong, Hong Kong, January 22, 2012. </w:t>
      </w:r>
    </w:p>
    <w:p w14:paraId="3D68E758" w14:textId="77777777" w:rsidR="00D10C2C" w:rsidRDefault="00000000">
      <w:pPr>
        <w:spacing w:after="0" w:line="259" w:lineRule="auto"/>
        <w:ind w:left="0" w:firstLine="0"/>
        <w:jc w:val="left"/>
      </w:pPr>
      <w:r>
        <w:rPr>
          <w:sz w:val="23"/>
        </w:rPr>
        <w:t xml:space="preserve"> </w:t>
      </w:r>
    </w:p>
    <w:p w14:paraId="7C800121" w14:textId="77777777" w:rsidR="00D10C2C" w:rsidRDefault="00000000">
      <w:pPr>
        <w:ind w:left="135" w:right="144"/>
      </w:pPr>
      <w:r>
        <w:t xml:space="preserve">“The Mantic and the Metaphysical: The </w:t>
      </w:r>
      <w:proofErr w:type="spellStart"/>
      <w:r>
        <w:t>Ethnopoetics</w:t>
      </w:r>
      <w:proofErr w:type="spellEnd"/>
      <w:r>
        <w:t xml:space="preserve"> of Zhu Xi's World Picture.” Paper prepared for </w:t>
      </w:r>
      <w:r>
        <w:rPr>
          <w:i/>
        </w:rPr>
        <w:t>Fate and Prediction in Chinese and European Traditions – Key Concepts and Organization of Knowledge</w:t>
      </w:r>
      <w:r>
        <w:t xml:space="preserve">, International Research Consortium, University of Erlangen-Nürnberg, June 28, 2011. </w:t>
      </w:r>
    </w:p>
    <w:p w14:paraId="55B855A2" w14:textId="77777777" w:rsidR="00D10C2C" w:rsidRDefault="00000000">
      <w:pPr>
        <w:spacing w:after="0" w:line="259" w:lineRule="auto"/>
        <w:ind w:left="0" w:firstLine="0"/>
        <w:jc w:val="left"/>
      </w:pPr>
      <w:r>
        <w:rPr>
          <w:sz w:val="23"/>
        </w:rPr>
        <w:t xml:space="preserve"> </w:t>
      </w:r>
    </w:p>
    <w:p w14:paraId="1BBA116E" w14:textId="77777777" w:rsidR="00D10C2C" w:rsidRDefault="00000000">
      <w:pPr>
        <w:ind w:left="135" w:right="42"/>
      </w:pPr>
      <w:r>
        <w:t xml:space="preserve">“Sense and Spectacle in Some Texts and Contexts of Zhu Xi.” Invited lecture </w:t>
      </w:r>
      <w:proofErr w:type="spellStart"/>
      <w:r>
        <w:t>Asien</w:t>
      </w:r>
      <w:proofErr w:type="spellEnd"/>
      <w:r>
        <w:t xml:space="preserve">-Afrika </w:t>
      </w:r>
      <w:proofErr w:type="spellStart"/>
      <w:r>
        <w:t>Institut</w:t>
      </w:r>
      <w:proofErr w:type="spellEnd"/>
      <w:r>
        <w:t xml:space="preserve">, University of Hamburg, Hamburg, Germany, June 9, 2011. </w:t>
      </w:r>
    </w:p>
    <w:p w14:paraId="4C3B59D0" w14:textId="77777777" w:rsidR="00D10C2C" w:rsidRDefault="00000000">
      <w:pPr>
        <w:spacing w:after="0" w:line="259" w:lineRule="auto"/>
        <w:ind w:left="0" w:firstLine="0"/>
        <w:jc w:val="left"/>
      </w:pPr>
      <w:r>
        <w:rPr>
          <w:sz w:val="23"/>
        </w:rPr>
        <w:t xml:space="preserve"> </w:t>
      </w:r>
    </w:p>
    <w:p w14:paraId="1BF16AE3" w14:textId="77777777" w:rsidR="00D10C2C" w:rsidRDefault="00000000">
      <w:pPr>
        <w:spacing w:line="272" w:lineRule="auto"/>
        <w:ind w:left="135"/>
        <w:jc w:val="left"/>
      </w:pPr>
      <w:r>
        <w:t xml:space="preserve">“Subversive Mythology: The Sensory and the Spectacular in the Cults of Zhu Xi.” Invited lecture, </w:t>
      </w:r>
      <w:proofErr w:type="spellStart"/>
      <w:r>
        <w:t>Internationales</w:t>
      </w:r>
      <w:proofErr w:type="spellEnd"/>
      <w:r>
        <w:t xml:space="preserve"> </w:t>
      </w:r>
      <w:proofErr w:type="spellStart"/>
      <w:r>
        <w:t>Kolleg</w:t>
      </w:r>
      <w:proofErr w:type="spellEnd"/>
      <w:r>
        <w:t xml:space="preserve"> für </w:t>
      </w:r>
      <w:proofErr w:type="spellStart"/>
      <w:r>
        <w:t>Geisteswissenschaftliche</w:t>
      </w:r>
      <w:proofErr w:type="spellEnd"/>
      <w:r>
        <w:t xml:space="preserve"> </w:t>
      </w:r>
      <w:proofErr w:type="spellStart"/>
      <w:r>
        <w:t>Forschung</w:t>
      </w:r>
      <w:proofErr w:type="spellEnd"/>
      <w:r>
        <w:t xml:space="preserve">, University of Erlangen-Nürnberg, May 3, 2011. </w:t>
      </w:r>
    </w:p>
    <w:p w14:paraId="179E56A4" w14:textId="77777777" w:rsidR="00D10C2C" w:rsidRDefault="00000000">
      <w:pPr>
        <w:spacing w:after="0" w:line="259" w:lineRule="auto"/>
        <w:ind w:left="0" w:firstLine="0"/>
        <w:jc w:val="left"/>
      </w:pPr>
      <w:r>
        <w:rPr>
          <w:sz w:val="23"/>
        </w:rPr>
        <w:t xml:space="preserve"> </w:t>
      </w:r>
    </w:p>
    <w:p w14:paraId="306E92B1" w14:textId="77777777" w:rsidR="00D10C2C" w:rsidRDefault="00000000">
      <w:pPr>
        <w:ind w:left="135" w:right="42"/>
      </w:pPr>
      <w:r>
        <w:t xml:space="preserve">“China, Taiwan, and Tibet: A Fateful Triangle,” Hesburgh Lecture Series, Notre Dame Alumni Club of Vail, Colorado, January 14, 2011. </w:t>
      </w:r>
    </w:p>
    <w:p w14:paraId="1CFE6439" w14:textId="77777777" w:rsidR="00D10C2C" w:rsidRDefault="00000000">
      <w:pPr>
        <w:spacing w:after="0" w:line="259" w:lineRule="auto"/>
        <w:ind w:left="0" w:firstLine="0"/>
        <w:jc w:val="left"/>
      </w:pPr>
      <w:r>
        <w:rPr>
          <w:sz w:val="23"/>
        </w:rPr>
        <w:t xml:space="preserve"> </w:t>
      </w:r>
    </w:p>
    <w:p w14:paraId="6657A2F7" w14:textId="77777777" w:rsidR="00D10C2C" w:rsidRDefault="00000000">
      <w:pPr>
        <w:ind w:left="135" w:right="42"/>
      </w:pPr>
      <w:r>
        <w:t xml:space="preserve">“Today’s China: The Olympics and Beyond,” Hesburgh Lecture Series, Notre Dame Alumni Club of Greater DuPage County, Illinois, October 1, 2009. </w:t>
      </w:r>
    </w:p>
    <w:p w14:paraId="4B13C9C7" w14:textId="77777777" w:rsidR="00D10C2C" w:rsidRDefault="00000000">
      <w:pPr>
        <w:spacing w:after="0" w:line="259" w:lineRule="auto"/>
        <w:ind w:left="0" w:firstLine="0"/>
        <w:jc w:val="left"/>
      </w:pPr>
      <w:r>
        <w:rPr>
          <w:sz w:val="23"/>
        </w:rPr>
        <w:t xml:space="preserve"> </w:t>
      </w:r>
    </w:p>
    <w:p w14:paraId="5130AE49" w14:textId="77777777" w:rsidR="00D10C2C" w:rsidRDefault="00000000">
      <w:pPr>
        <w:ind w:left="135" w:right="258"/>
      </w:pPr>
      <w:r>
        <w:t xml:space="preserve">“The </w:t>
      </w:r>
      <w:proofErr w:type="spellStart"/>
      <w:r>
        <w:t>Mythistory</w:t>
      </w:r>
      <w:proofErr w:type="spellEnd"/>
      <w:r>
        <w:t xml:space="preserve"> of ‘Imperial Confucianism’: Episodes in Invention.” Paper prepared for </w:t>
      </w:r>
      <w:r>
        <w:rPr>
          <w:i/>
        </w:rPr>
        <w:t>Confucianism in the 21</w:t>
      </w:r>
      <w:r>
        <w:rPr>
          <w:i/>
          <w:vertAlign w:val="superscript"/>
        </w:rPr>
        <w:t>st</w:t>
      </w:r>
      <w:r>
        <w:rPr>
          <w:i/>
        </w:rPr>
        <w:t xml:space="preserve"> </w:t>
      </w:r>
      <w:proofErr w:type="gramStart"/>
      <w:r>
        <w:rPr>
          <w:i/>
        </w:rPr>
        <w:t>Century?</w:t>
      </w:r>
      <w:r>
        <w:t>,</w:t>
      </w:r>
      <w:proofErr w:type="gramEnd"/>
      <w:r>
        <w:t xml:space="preserve"> 100</w:t>
      </w:r>
      <w:r>
        <w:rPr>
          <w:vertAlign w:val="superscript"/>
        </w:rPr>
        <w:t>th</w:t>
      </w:r>
      <w:r>
        <w:t xml:space="preserve"> Anniversary Commemoration, </w:t>
      </w:r>
      <w:proofErr w:type="spellStart"/>
      <w:r>
        <w:t>Asien</w:t>
      </w:r>
      <w:proofErr w:type="spellEnd"/>
      <w:r>
        <w:t xml:space="preserve">-Afrika </w:t>
      </w:r>
      <w:proofErr w:type="spellStart"/>
      <w:r>
        <w:t>Institut</w:t>
      </w:r>
      <w:proofErr w:type="spellEnd"/>
      <w:r>
        <w:t xml:space="preserve">, University of Hamburg, Hamburg, Germany, September 22, 2009. </w:t>
      </w:r>
    </w:p>
    <w:p w14:paraId="539AFBF0" w14:textId="77777777" w:rsidR="00D10C2C" w:rsidRDefault="00000000">
      <w:pPr>
        <w:spacing w:after="1" w:line="259" w:lineRule="auto"/>
        <w:ind w:left="0" w:firstLine="0"/>
        <w:jc w:val="left"/>
      </w:pPr>
      <w:r>
        <w:rPr>
          <w:sz w:val="23"/>
        </w:rPr>
        <w:t xml:space="preserve"> </w:t>
      </w:r>
    </w:p>
    <w:p w14:paraId="7BC002B8" w14:textId="77777777" w:rsidR="00D10C2C" w:rsidRDefault="00000000">
      <w:pPr>
        <w:ind w:left="135" w:right="261"/>
      </w:pPr>
      <w:r>
        <w:lastRenderedPageBreak/>
        <w:t>“Olympian Feat: China’s 21</w:t>
      </w:r>
      <w:r>
        <w:rPr>
          <w:vertAlign w:val="superscript"/>
        </w:rPr>
        <w:t>st</w:t>
      </w:r>
      <w:r>
        <w:t xml:space="preserve"> Century Presence.” Invited lecture, </w:t>
      </w:r>
      <w:r>
        <w:rPr>
          <w:i/>
        </w:rPr>
        <w:t>Writing on the Wall: China and Its Role in the 21</w:t>
      </w:r>
      <w:r>
        <w:rPr>
          <w:i/>
          <w:vertAlign w:val="superscript"/>
        </w:rPr>
        <w:t>st</w:t>
      </w:r>
      <w:r>
        <w:rPr>
          <w:i/>
        </w:rPr>
        <w:t xml:space="preserve"> Century, </w:t>
      </w:r>
      <w:r>
        <w:t xml:space="preserve">Global Education Lecture Series, Maumee Valley Country Day School, Toledo, Ohio, January 22-23, 2009. </w:t>
      </w:r>
    </w:p>
    <w:p w14:paraId="10355990" w14:textId="77777777" w:rsidR="00D10C2C" w:rsidRDefault="00000000">
      <w:pPr>
        <w:spacing w:after="0" w:line="259" w:lineRule="auto"/>
        <w:ind w:left="0" w:firstLine="0"/>
        <w:jc w:val="left"/>
      </w:pPr>
      <w:r>
        <w:rPr>
          <w:sz w:val="23"/>
        </w:rPr>
        <w:t xml:space="preserve"> </w:t>
      </w:r>
    </w:p>
    <w:p w14:paraId="69B9A16E" w14:textId="77777777" w:rsidR="00D10C2C" w:rsidRDefault="00000000">
      <w:pPr>
        <w:ind w:left="135" w:right="601"/>
      </w:pPr>
      <w:r>
        <w:t xml:space="preserve">“China’s Capitalism, Confucianism, and the New Nationalism.” Invited lecture, Center for Chinese Studies, University of Michigan’s spring lecture series, </w:t>
      </w:r>
      <w:r>
        <w:rPr>
          <w:i/>
        </w:rPr>
        <w:t>Chinese Pasts in a Global Present</w:t>
      </w:r>
      <w:r>
        <w:t xml:space="preserve">, Ann Arbor, Michigan, February 5, 2008. </w:t>
      </w:r>
    </w:p>
    <w:p w14:paraId="1172FB0A" w14:textId="77777777" w:rsidR="00D10C2C" w:rsidRDefault="00000000">
      <w:pPr>
        <w:spacing w:after="0" w:line="259" w:lineRule="auto"/>
        <w:ind w:left="0" w:firstLine="0"/>
        <w:jc w:val="left"/>
      </w:pPr>
      <w:r>
        <w:rPr>
          <w:sz w:val="23"/>
        </w:rPr>
        <w:t xml:space="preserve"> </w:t>
      </w:r>
    </w:p>
    <w:p w14:paraId="03156EB3" w14:textId="77777777" w:rsidR="00D10C2C" w:rsidRDefault="00000000">
      <w:pPr>
        <w:ind w:left="135" w:right="42"/>
      </w:pPr>
      <w:r>
        <w:t xml:space="preserve">“The Nature of Writing and the Cult of the Text: Language, Loss, and Redemption in Imperial China.” Invited lecture, Center for Asian Research, Arizona State University, Tempe, Arizona, January 26, 2007. </w:t>
      </w:r>
    </w:p>
    <w:p w14:paraId="6844881D" w14:textId="77777777" w:rsidR="00D10C2C" w:rsidRDefault="00000000">
      <w:pPr>
        <w:spacing w:after="0" w:line="259" w:lineRule="auto"/>
        <w:ind w:left="0" w:firstLine="0"/>
        <w:jc w:val="left"/>
      </w:pPr>
      <w:r>
        <w:rPr>
          <w:sz w:val="23"/>
        </w:rPr>
        <w:t xml:space="preserve"> </w:t>
      </w:r>
    </w:p>
    <w:p w14:paraId="2826BE7E" w14:textId="77777777" w:rsidR="00D10C2C" w:rsidRDefault="00000000">
      <w:pPr>
        <w:ind w:left="135" w:right="42"/>
      </w:pPr>
      <w:r>
        <w:t xml:space="preserve">“The Peril and Promise of Exceptionalism.” Invited talk, Seeking Common Ground US/China Workshop, Arizona State University, Tempe, Arizona, January 26, 2007. </w:t>
      </w:r>
    </w:p>
    <w:p w14:paraId="0DC279D9" w14:textId="78E9E593" w:rsidR="00D10C2C" w:rsidRDefault="00000000">
      <w:pPr>
        <w:ind w:left="135" w:right="590"/>
      </w:pPr>
      <w:r>
        <w:t xml:space="preserve">T. Companies in China,” </w:t>
      </w:r>
      <w:proofErr w:type="spellStart"/>
      <w:r>
        <w:t>Berges</w:t>
      </w:r>
      <w:proofErr w:type="spellEnd"/>
      <w:r>
        <w:t xml:space="preserve"> Lecture Series, Center for Ethics and Religious Values in Business and the Institute for Ethical Business Worldwide, University of Notre Dame, September 5, 2006. </w:t>
      </w:r>
    </w:p>
    <w:p w14:paraId="78C93DA4" w14:textId="77777777" w:rsidR="00D10C2C" w:rsidRDefault="00000000">
      <w:pPr>
        <w:spacing w:after="1" w:line="259" w:lineRule="auto"/>
        <w:ind w:left="0" w:firstLine="0"/>
        <w:jc w:val="left"/>
      </w:pPr>
      <w:r>
        <w:rPr>
          <w:sz w:val="23"/>
        </w:rPr>
        <w:t xml:space="preserve"> </w:t>
      </w:r>
    </w:p>
    <w:p w14:paraId="5B4EA52D" w14:textId="77777777" w:rsidR="00D10C2C" w:rsidRDefault="00000000">
      <w:pPr>
        <w:ind w:left="135" w:right="42"/>
      </w:pPr>
      <w:r>
        <w:t>“Culver, China, and the 21</w:t>
      </w:r>
      <w:r>
        <w:rPr>
          <w:vertAlign w:val="superscript"/>
        </w:rPr>
        <w:t>st</w:t>
      </w:r>
      <w:r>
        <w:t xml:space="preserve"> Century.” Invited lecture, Culver Academies, Culver, Indiana, May 21, 2005. </w:t>
      </w:r>
    </w:p>
    <w:p w14:paraId="73239F10" w14:textId="77777777" w:rsidR="00D10C2C" w:rsidRDefault="00000000">
      <w:pPr>
        <w:spacing w:after="0" w:line="259" w:lineRule="auto"/>
        <w:ind w:left="0" w:firstLine="0"/>
        <w:jc w:val="left"/>
      </w:pPr>
      <w:r>
        <w:rPr>
          <w:sz w:val="25"/>
        </w:rPr>
        <w:t xml:space="preserve"> </w:t>
      </w:r>
    </w:p>
    <w:p w14:paraId="389A2259" w14:textId="77777777" w:rsidR="00D10C2C" w:rsidRDefault="00000000">
      <w:pPr>
        <w:ind w:left="135" w:right="260"/>
      </w:pPr>
      <w:r>
        <w:t xml:space="preserve">“The Social Ethics of Buddhism and Chinese Popular Religion.” Invited lecture, Program in Catholic Social Tradition, Department of Theology Lectures on Comparative Religious Ethics, University of Notre Dame, April 6, 2005. </w:t>
      </w:r>
    </w:p>
    <w:p w14:paraId="0C247BA3" w14:textId="77777777" w:rsidR="00D10C2C" w:rsidRDefault="00000000">
      <w:pPr>
        <w:spacing w:after="0" w:line="259" w:lineRule="auto"/>
        <w:ind w:left="0" w:firstLine="0"/>
        <w:jc w:val="left"/>
      </w:pPr>
      <w:r>
        <w:rPr>
          <w:sz w:val="23"/>
        </w:rPr>
        <w:t xml:space="preserve"> </w:t>
      </w:r>
    </w:p>
    <w:p w14:paraId="6EA7E4BE" w14:textId="77777777" w:rsidR="00D10C2C" w:rsidRDefault="00000000">
      <w:pPr>
        <w:ind w:left="135" w:right="42"/>
      </w:pPr>
      <w:r>
        <w:t xml:space="preserve">“Today’s China: Beyond the Headlines,” Hesburgh Lecture Series, the Notre Dame Club of Phoenix, Arizona, May 20, 2004. </w:t>
      </w:r>
    </w:p>
    <w:p w14:paraId="39FF46A2" w14:textId="77777777" w:rsidR="00D10C2C" w:rsidRDefault="00000000">
      <w:pPr>
        <w:spacing w:after="0" w:line="259" w:lineRule="auto"/>
        <w:ind w:left="0" w:firstLine="0"/>
        <w:jc w:val="left"/>
      </w:pPr>
      <w:r>
        <w:rPr>
          <w:sz w:val="23"/>
        </w:rPr>
        <w:t xml:space="preserve"> </w:t>
      </w:r>
    </w:p>
    <w:p w14:paraId="11458733" w14:textId="77777777" w:rsidR="00D10C2C" w:rsidRDefault="00000000">
      <w:pPr>
        <w:ind w:left="135" w:right="42"/>
      </w:pPr>
      <w:r>
        <w:t xml:space="preserve">“Reflections on Philology, the Chinese Postmodern, and the Disappearance of Texts,” Comments delivered at the Department of Romance Languages and Literatures Graduate Colloquium, “Resurrecting Romance: Is There Life after Philology,” University of Notre Dame, January 27, 2004. </w:t>
      </w:r>
    </w:p>
    <w:p w14:paraId="33607AE8" w14:textId="77777777" w:rsidR="00D10C2C" w:rsidRDefault="00000000">
      <w:pPr>
        <w:spacing w:after="0" w:line="259" w:lineRule="auto"/>
        <w:ind w:left="0" w:firstLine="0"/>
        <w:jc w:val="left"/>
      </w:pPr>
      <w:r>
        <w:rPr>
          <w:sz w:val="23"/>
        </w:rPr>
        <w:t xml:space="preserve"> </w:t>
      </w:r>
    </w:p>
    <w:p w14:paraId="1757E5C8" w14:textId="77777777" w:rsidR="00D10C2C" w:rsidRDefault="00000000">
      <w:pPr>
        <w:ind w:left="135" w:right="559"/>
      </w:pPr>
      <w:r>
        <w:t xml:space="preserve">“China’s Domestic Crises and the Burdens of Global Responsibility.” An invited paper given at the symposium “China and the Pacific Rim,” The Global Studies Institute, The Culver Academies, Culver, Indiana, April 17, 2002. </w:t>
      </w:r>
    </w:p>
    <w:p w14:paraId="2216F8C8" w14:textId="77777777" w:rsidR="00D10C2C" w:rsidRDefault="00000000">
      <w:pPr>
        <w:spacing w:after="0" w:line="259" w:lineRule="auto"/>
        <w:ind w:left="0" w:firstLine="0"/>
        <w:jc w:val="left"/>
      </w:pPr>
      <w:r>
        <w:rPr>
          <w:sz w:val="23"/>
        </w:rPr>
        <w:t xml:space="preserve"> </w:t>
      </w:r>
    </w:p>
    <w:p w14:paraId="6652E34D" w14:textId="77777777" w:rsidR="00D10C2C" w:rsidRDefault="00000000">
      <w:pPr>
        <w:ind w:left="135" w:right="762"/>
      </w:pPr>
      <w:r>
        <w:t xml:space="preserve">“Forging a New Vocabulary for China’s Global Present.” Invited lecture, </w:t>
      </w:r>
      <w:r>
        <w:rPr>
          <w:i/>
        </w:rPr>
        <w:t>Globalization and China: Challenging Cultural Boundaries</w:t>
      </w:r>
      <w:r>
        <w:t xml:space="preserve">. An international conference convened by the Tufts Institute for Leadership and International Perspective, Tufts University, Boston, Massachusetts, Feb. 3, 2001. </w:t>
      </w:r>
    </w:p>
    <w:p w14:paraId="14E6E83A" w14:textId="77777777" w:rsidR="00D10C2C" w:rsidRDefault="00000000">
      <w:pPr>
        <w:spacing w:after="0" w:line="259" w:lineRule="auto"/>
        <w:ind w:left="0" w:firstLine="0"/>
        <w:jc w:val="left"/>
      </w:pPr>
      <w:r>
        <w:rPr>
          <w:sz w:val="22"/>
        </w:rPr>
        <w:t xml:space="preserve"> </w:t>
      </w:r>
    </w:p>
    <w:p w14:paraId="7967B815" w14:textId="77777777" w:rsidR="00D10C2C" w:rsidRDefault="00000000">
      <w:pPr>
        <w:spacing w:after="0" w:line="259" w:lineRule="auto"/>
        <w:ind w:left="0" w:firstLine="0"/>
        <w:jc w:val="left"/>
      </w:pPr>
      <w:r>
        <w:rPr>
          <w:sz w:val="22"/>
        </w:rPr>
        <w:t xml:space="preserve"> </w:t>
      </w:r>
    </w:p>
    <w:p w14:paraId="1B0DF49E" w14:textId="77777777" w:rsidR="00D10C2C" w:rsidRDefault="00000000">
      <w:pPr>
        <w:pStyle w:val="Heading1"/>
        <w:ind w:left="135"/>
      </w:pPr>
      <w:proofErr w:type="gramStart"/>
      <w:r>
        <w:t>MEDIA,  INTERVIEWS</w:t>
      </w:r>
      <w:proofErr w:type="gramEnd"/>
      <w:r>
        <w:t xml:space="preserve">  and  OP/ED </w:t>
      </w:r>
    </w:p>
    <w:p w14:paraId="016E15F6" w14:textId="77777777" w:rsidR="00D10C2C" w:rsidRDefault="00000000">
      <w:pPr>
        <w:spacing w:after="106" w:line="259" w:lineRule="auto"/>
        <w:ind w:left="0" w:right="37" w:firstLine="0"/>
        <w:jc w:val="right"/>
      </w:pPr>
      <w:r>
        <w:rPr>
          <w:rFonts w:ascii="Calibri" w:eastAsia="Calibri" w:hAnsi="Calibri" w:cs="Calibri"/>
          <w:noProof/>
          <w:sz w:val="22"/>
        </w:rPr>
        <mc:AlternateContent>
          <mc:Choice Requires="wpg">
            <w:drawing>
              <wp:inline distT="0" distB="0" distL="0" distR="0" wp14:anchorId="40378E49" wp14:editId="2E5A6C80">
                <wp:extent cx="5980431" cy="6350"/>
                <wp:effectExtent l="0" t="0" r="0" b="0"/>
                <wp:docPr id="44979" name="Group 44979"/>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32" name="Shape 49532"/>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979" style="width:470.9pt;height:0.5pt;mso-position-horizontal-relative:char;mso-position-vertical-relative:line" coordsize="59804,63">
                <v:shape id="Shape 49533"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774D398F" w14:textId="77777777" w:rsidR="00D10C2C" w:rsidRDefault="00000000">
      <w:pPr>
        <w:spacing w:after="175" w:line="259" w:lineRule="auto"/>
        <w:ind w:left="0" w:firstLine="0"/>
        <w:jc w:val="left"/>
      </w:pPr>
      <w:r>
        <w:rPr>
          <w:sz w:val="13"/>
        </w:rPr>
        <w:t xml:space="preserve"> </w:t>
      </w:r>
    </w:p>
    <w:p w14:paraId="68A60FD2" w14:textId="77777777" w:rsidR="00D10C2C" w:rsidRDefault="00000000">
      <w:pPr>
        <w:spacing w:after="114"/>
        <w:ind w:left="135" w:right="42"/>
      </w:pPr>
      <w:r>
        <w:t xml:space="preserve">Theodora Yu, </w:t>
      </w:r>
      <w:proofErr w:type="gramStart"/>
      <w:r>
        <w:t>“ Hong</w:t>
      </w:r>
      <w:proofErr w:type="gramEnd"/>
      <w:r>
        <w:t xml:space="preserve"> Kong Arrests 90-year-old Cardinal on Foreign Collusion Charges.” Washington Post, May 12, 2022.  </w:t>
      </w:r>
    </w:p>
    <w:p w14:paraId="45B9CDAB" w14:textId="77777777" w:rsidR="00D10C2C" w:rsidRDefault="00000000">
      <w:pPr>
        <w:spacing w:after="4"/>
        <w:ind w:left="135" w:right="42"/>
      </w:pPr>
      <w:r>
        <w:t xml:space="preserve">Online Publications and Interviews: Louisa Lim and Andres Furze, “Confucius Institute in NSW Education Department ‘Unacceptable’—Analyst.” The Guardian, December 7, 2017. </w:t>
      </w:r>
    </w:p>
    <w:p w14:paraId="041405EC" w14:textId="77777777" w:rsidR="00D10C2C" w:rsidRDefault="00000000">
      <w:pPr>
        <w:spacing w:after="4" w:line="266" w:lineRule="auto"/>
        <w:ind w:left="135"/>
        <w:jc w:val="left"/>
      </w:pPr>
      <w:r>
        <w:rPr>
          <w:color w:val="0000FF"/>
          <w:u w:val="single" w:color="0000FF"/>
        </w:rPr>
        <w:lastRenderedPageBreak/>
        <w:t>Https://www.theguardian.com/world/2017/dec/08/confucious-institute-in-nsw-education-department-</w:t>
      </w:r>
      <w:r>
        <w:rPr>
          <w:color w:val="0000FF"/>
        </w:rPr>
        <w:t xml:space="preserve"> </w:t>
      </w:r>
      <w:proofErr w:type="gramStart"/>
      <w:r>
        <w:rPr>
          <w:color w:val="0000FF"/>
          <w:u w:val="single" w:color="0000FF"/>
        </w:rPr>
        <w:t>unacceptable-analyst</w:t>
      </w:r>
      <w:proofErr w:type="gramEnd"/>
      <w:r>
        <w:t xml:space="preserve"> </w:t>
      </w:r>
    </w:p>
    <w:p w14:paraId="0F33D853" w14:textId="77777777" w:rsidR="00D10C2C" w:rsidRDefault="00000000">
      <w:pPr>
        <w:spacing w:after="175" w:line="259" w:lineRule="auto"/>
        <w:ind w:left="0" w:firstLine="0"/>
        <w:jc w:val="left"/>
      </w:pPr>
      <w:r>
        <w:rPr>
          <w:sz w:val="13"/>
        </w:rPr>
        <w:t xml:space="preserve"> </w:t>
      </w:r>
    </w:p>
    <w:p w14:paraId="52FE945C" w14:textId="77777777" w:rsidR="00D10C2C" w:rsidRDefault="00000000">
      <w:pPr>
        <w:spacing w:after="0"/>
        <w:ind w:left="135" w:right="42"/>
      </w:pPr>
      <w:r>
        <w:t xml:space="preserve">“Which Country Will Tribunal Favor?” The Manila Times, July 11, </w:t>
      </w:r>
      <w:proofErr w:type="gramStart"/>
      <w:r>
        <w:t>2016</w:t>
      </w:r>
      <w:proofErr w:type="gramEnd"/>
      <w:r>
        <w:t xml:space="preserve"> </w:t>
      </w:r>
      <w:r>
        <w:rPr>
          <w:color w:val="1154CC"/>
          <w:u w:val="single" w:color="1154CC"/>
        </w:rPr>
        <w:t>http://www.manilatimes.net/which-country-will-tribunal-favor/273111</w:t>
      </w:r>
      <w:r>
        <w:t xml:space="preserve">/ </w:t>
      </w:r>
    </w:p>
    <w:p w14:paraId="0B8E6DB5" w14:textId="77777777" w:rsidR="00D10C2C" w:rsidRDefault="00000000">
      <w:pPr>
        <w:spacing w:after="163" w:line="259" w:lineRule="auto"/>
        <w:ind w:left="0" w:firstLine="0"/>
        <w:jc w:val="left"/>
      </w:pPr>
      <w:r>
        <w:rPr>
          <w:sz w:val="14"/>
        </w:rPr>
        <w:t xml:space="preserve"> </w:t>
      </w:r>
    </w:p>
    <w:p w14:paraId="72137BE3" w14:textId="77777777" w:rsidR="00D10C2C" w:rsidRDefault="00000000">
      <w:pPr>
        <w:spacing w:after="4" w:line="266" w:lineRule="auto"/>
        <w:ind w:left="135"/>
        <w:jc w:val="left"/>
      </w:pPr>
      <w:r>
        <w:rPr>
          <w:color w:val="444444"/>
        </w:rPr>
        <w:t xml:space="preserve">Paterno </w:t>
      </w:r>
      <w:proofErr w:type="spellStart"/>
      <w:r>
        <w:rPr>
          <w:color w:val="444444"/>
        </w:rPr>
        <w:t>Esmaquel</w:t>
      </w:r>
      <w:proofErr w:type="spellEnd"/>
      <w:r>
        <w:rPr>
          <w:color w:val="444444"/>
        </w:rPr>
        <w:t xml:space="preserve"> II, </w:t>
      </w:r>
      <w:r>
        <w:rPr>
          <w:b/>
          <w:color w:val="444444"/>
        </w:rPr>
        <w:t>“</w:t>
      </w:r>
      <w:r>
        <w:t xml:space="preserve">PH vs China: Which Countries Support Beijing?” Rappler, July 9, 2016. </w:t>
      </w:r>
      <w:r>
        <w:rPr>
          <w:color w:val="0000FF"/>
          <w:u w:val="single" w:color="0000FF"/>
        </w:rPr>
        <w:t>http://www.rappler.com/newsbreak/in-depth/139167-west-philippine-sea-countries-support-china</w:t>
      </w:r>
      <w:r>
        <w:t xml:space="preserve"> </w:t>
      </w:r>
    </w:p>
    <w:p w14:paraId="7084AA13" w14:textId="77777777" w:rsidR="00D10C2C" w:rsidRDefault="00000000">
      <w:pPr>
        <w:spacing w:after="163" w:line="259" w:lineRule="auto"/>
        <w:ind w:left="0" w:firstLine="0"/>
        <w:jc w:val="left"/>
      </w:pPr>
      <w:r>
        <w:rPr>
          <w:sz w:val="14"/>
        </w:rPr>
        <w:t xml:space="preserve"> </w:t>
      </w:r>
    </w:p>
    <w:p w14:paraId="2C7D896C" w14:textId="77777777" w:rsidR="00D10C2C" w:rsidRDefault="00000000">
      <w:pPr>
        <w:spacing w:after="3"/>
        <w:ind w:left="135" w:right="42"/>
      </w:pPr>
      <w:r>
        <w:t xml:space="preserve">“China’s Military Drills Will Not </w:t>
      </w:r>
      <w:proofErr w:type="gramStart"/>
      <w:r>
        <w:t>Work,“</w:t>
      </w:r>
      <w:proofErr w:type="gramEnd"/>
      <w:r>
        <w:t xml:space="preserve"> The Manila Times, July 8. 2016 </w:t>
      </w:r>
      <w:r>
        <w:rPr>
          <w:color w:val="1154CC"/>
          <w:u w:val="single" w:color="1154CC"/>
        </w:rPr>
        <w:t>http://www.manilatimes.net/chinas-military-drills-wont-work-expert/272610</w:t>
      </w:r>
      <w:r>
        <w:t xml:space="preserve">/ </w:t>
      </w:r>
    </w:p>
    <w:p w14:paraId="670DCB13" w14:textId="77777777" w:rsidR="00D10C2C" w:rsidRDefault="00000000">
      <w:pPr>
        <w:spacing w:after="168" w:line="259" w:lineRule="auto"/>
        <w:ind w:left="0" w:firstLine="0"/>
        <w:jc w:val="left"/>
      </w:pPr>
      <w:r>
        <w:rPr>
          <w:sz w:val="14"/>
        </w:rPr>
        <w:t xml:space="preserve"> </w:t>
      </w:r>
    </w:p>
    <w:p w14:paraId="173485C0" w14:textId="77777777" w:rsidR="00D10C2C" w:rsidRDefault="00000000">
      <w:pPr>
        <w:spacing w:after="109"/>
        <w:ind w:left="135" w:right="42"/>
      </w:pPr>
      <w:r>
        <w:t xml:space="preserve">Philippines, China, ASEAN and the Politics of the Southeast Asian Seas. Interview: Bloomberg News, July 8, </w:t>
      </w:r>
      <w:proofErr w:type="gramStart"/>
      <w:r>
        <w:t>2016</w:t>
      </w:r>
      <w:proofErr w:type="gramEnd"/>
      <w:r>
        <w:t xml:space="preserve"> </w:t>
      </w:r>
      <w:r>
        <w:rPr>
          <w:color w:val="0000FF"/>
        </w:rPr>
        <w:t>https://www.youtube.com/watch?v=XyqEVaryrnc</w:t>
      </w:r>
      <w:r>
        <w:t xml:space="preserve"> </w:t>
      </w:r>
    </w:p>
    <w:p w14:paraId="54FBD52A" w14:textId="77777777" w:rsidR="00D10C2C" w:rsidRDefault="00000000">
      <w:pPr>
        <w:spacing w:after="0" w:line="272" w:lineRule="auto"/>
        <w:ind w:left="140" w:firstLine="0"/>
        <w:jc w:val="left"/>
      </w:pPr>
      <w:r>
        <w:rPr>
          <w:color w:val="444444"/>
        </w:rPr>
        <w:t xml:space="preserve">Edward Wong, New York Times </w:t>
      </w:r>
      <w:proofErr w:type="spellStart"/>
      <w:r>
        <w:rPr>
          <w:color w:val="444444"/>
        </w:rPr>
        <w:t>Sinosphere</w:t>
      </w:r>
      <w:proofErr w:type="spellEnd"/>
      <w:r>
        <w:rPr>
          <w:color w:val="444444"/>
        </w:rPr>
        <w:t xml:space="preserve"> Blog “</w:t>
      </w:r>
      <w:r>
        <w:rPr>
          <w:color w:val="660099"/>
          <w:u w:val="single" w:color="7B22AA"/>
        </w:rPr>
        <w:t>Pope Francis Says He Would Visit China '</w:t>
      </w:r>
      <w:r>
        <w:rPr>
          <w:color w:val="660099"/>
        </w:rPr>
        <w:t>Tomorrow</w:t>
      </w:r>
      <w:proofErr w:type="gramStart"/>
      <w:r>
        <w:rPr>
          <w:color w:val="660099"/>
          <w:u w:val="single" w:color="7B22AA"/>
        </w:rPr>
        <w:t>'</w:t>
      </w:r>
      <w:r>
        <w:rPr>
          <w:color w:val="444444"/>
        </w:rPr>
        <w:t xml:space="preserve">”   </w:t>
      </w:r>
      <w:proofErr w:type="gramEnd"/>
      <w:r>
        <w:rPr>
          <w:color w:val="444444"/>
        </w:rPr>
        <w:t xml:space="preserve">August 19, 2014 </w:t>
      </w:r>
      <w:r>
        <w:t xml:space="preserve">NYT </w:t>
      </w:r>
    </w:p>
    <w:p w14:paraId="5C2D91DC" w14:textId="77777777" w:rsidR="00D10C2C" w:rsidRDefault="00000000">
      <w:pPr>
        <w:spacing w:after="5" w:line="266" w:lineRule="auto"/>
        <w:ind w:left="135"/>
        <w:jc w:val="left"/>
      </w:pPr>
      <w:r>
        <w:rPr>
          <w:color w:val="660099"/>
          <w:u w:val="single" w:color="660099"/>
        </w:rPr>
        <w:t>In Pope's Trip to South Korea, Church Envisions Growth</w:t>
      </w:r>
      <w:r>
        <w:rPr>
          <w:color w:val="660099"/>
        </w:rPr>
        <w:t xml:space="preserve"> </w:t>
      </w:r>
    </w:p>
    <w:p w14:paraId="5B418A73" w14:textId="77777777" w:rsidR="00D10C2C" w:rsidRDefault="00000000">
      <w:pPr>
        <w:ind w:left="135" w:right="42"/>
      </w:pPr>
      <w:r>
        <w:t xml:space="preserve">NYT (print lead story, international) </w:t>
      </w:r>
    </w:p>
    <w:p w14:paraId="7C693C55" w14:textId="77777777" w:rsidR="00D10C2C" w:rsidRDefault="00000000">
      <w:pPr>
        <w:spacing w:after="0" w:line="259" w:lineRule="auto"/>
        <w:ind w:left="0" w:firstLine="0"/>
        <w:jc w:val="left"/>
      </w:pPr>
      <w:r>
        <w:rPr>
          <w:sz w:val="23"/>
        </w:rPr>
        <w:t xml:space="preserve"> </w:t>
      </w:r>
    </w:p>
    <w:p w14:paraId="6C3C91EC" w14:textId="77777777" w:rsidR="00D10C2C" w:rsidRDefault="00000000">
      <w:pPr>
        <w:spacing w:after="29" w:line="266" w:lineRule="auto"/>
        <w:ind w:left="135" w:right="4147"/>
        <w:jc w:val="left"/>
      </w:pPr>
      <w:r>
        <w:rPr>
          <w:color w:val="660099"/>
          <w:u w:val="single" w:color="660099"/>
        </w:rPr>
        <w:t>For Chinese, Pope Seems Worlds Away in South Korea</w:t>
      </w:r>
      <w:r>
        <w:rPr>
          <w:color w:val="660099"/>
        </w:rPr>
        <w:t xml:space="preserve"> </w:t>
      </w:r>
      <w:r>
        <w:t xml:space="preserve">NYT </w:t>
      </w:r>
    </w:p>
    <w:p w14:paraId="6AB6ED1D" w14:textId="77777777" w:rsidR="00D10C2C" w:rsidRDefault="00000000">
      <w:pPr>
        <w:spacing w:after="0" w:line="259" w:lineRule="auto"/>
        <w:ind w:left="0" w:firstLine="0"/>
        <w:jc w:val="left"/>
      </w:pPr>
      <w:r>
        <w:rPr>
          <w:sz w:val="23"/>
        </w:rPr>
        <w:t xml:space="preserve"> </w:t>
      </w:r>
    </w:p>
    <w:p w14:paraId="06B35E69" w14:textId="77777777" w:rsidR="00D10C2C" w:rsidRDefault="00000000">
      <w:pPr>
        <w:spacing w:after="5" w:line="266" w:lineRule="auto"/>
        <w:ind w:left="135"/>
        <w:jc w:val="left"/>
      </w:pPr>
      <w:r>
        <w:rPr>
          <w:color w:val="660099"/>
          <w:u w:val="single" w:color="660099"/>
        </w:rPr>
        <w:t>Pope Francis Holds First Public Mass in South Korea</w:t>
      </w:r>
      <w:r>
        <w:rPr>
          <w:color w:val="660099"/>
        </w:rPr>
        <w:t xml:space="preserve"> </w:t>
      </w:r>
      <w:r>
        <w:rPr>
          <w:color w:val="212121"/>
        </w:rPr>
        <w:t xml:space="preserve">(VIDEO) </w:t>
      </w:r>
    </w:p>
    <w:p w14:paraId="2A3992B3" w14:textId="77777777" w:rsidR="00D10C2C" w:rsidRDefault="00000000">
      <w:pPr>
        <w:ind w:left="135" w:right="42"/>
      </w:pPr>
      <w:r>
        <w:t xml:space="preserve">WSJ </w:t>
      </w:r>
    </w:p>
    <w:p w14:paraId="7DBDAB79" w14:textId="77777777" w:rsidR="00D10C2C" w:rsidRDefault="00000000">
      <w:pPr>
        <w:spacing w:after="0" w:line="259" w:lineRule="auto"/>
        <w:ind w:left="0" w:firstLine="0"/>
        <w:jc w:val="left"/>
      </w:pPr>
      <w:r>
        <w:rPr>
          <w:sz w:val="23"/>
        </w:rPr>
        <w:t xml:space="preserve"> </w:t>
      </w:r>
    </w:p>
    <w:p w14:paraId="706847FA" w14:textId="77777777" w:rsidR="00D10C2C" w:rsidRDefault="00000000">
      <w:pPr>
        <w:spacing w:after="5" w:line="266" w:lineRule="auto"/>
        <w:ind w:left="135"/>
        <w:jc w:val="left"/>
      </w:pPr>
      <w:r>
        <w:rPr>
          <w:color w:val="660099"/>
          <w:u w:val="single" w:color="660099"/>
        </w:rPr>
        <w:t xml:space="preserve">Pope Francis Calls for Peace and Reconciliation </w:t>
      </w:r>
      <w:proofErr w:type="gramStart"/>
      <w:r>
        <w:rPr>
          <w:color w:val="660099"/>
          <w:u w:val="single" w:color="660099"/>
        </w:rPr>
        <w:t>With</w:t>
      </w:r>
      <w:proofErr w:type="gramEnd"/>
      <w:r>
        <w:rPr>
          <w:color w:val="660099"/>
          <w:u w:val="single" w:color="660099"/>
        </w:rPr>
        <w:t xml:space="preserve"> North Korea</w:t>
      </w:r>
      <w:r>
        <w:rPr>
          <w:color w:val="660099"/>
        </w:rPr>
        <w:t xml:space="preserve"> </w:t>
      </w:r>
    </w:p>
    <w:p w14:paraId="6B9E27CC" w14:textId="77777777" w:rsidR="00D10C2C" w:rsidRDefault="00000000">
      <w:pPr>
        <w:ind w:left="135" w:right="42"/>
      </w:pPr>
      <w:r>
        <w:t xml:space="preserve">WSJ </w:t>
      </w:r>
    </w:p>
    <w:p w14:paraId="2D699F31" w14:textId="77777777" w:rsidR="00D10C2C" w:rsidRDefault="00000000">
      <w:pPr>
        <w:spacing w:after="0" w:line="259" w:lineRule="auto"/>
        <w:ind w:left="0" w:firstLine="0"/>
        <w:jc w:val="left"/>
      </w:pPr>
      <w:r>
        <w:rPr>
          <w:sz w:val="23"/>
        </w:rPr>
        <w:t xml:space="preserve"> </w:t>
      </w:r>
    </w:p>
    <w:p w14:paraId="480CEBCC" w14:textId="77777777" w:rsidR="00D10C2C" w:rsidRDefault="00000000">
      <w:pPr>
        <w:spacing w:after="5" w:line="266" w:lineRule="auto"/>
        <w:ind w:left="135"/>
        <w:jc w:val="left"/>
      </w:pPr>
      <w:r>
        <w:rPr>
          <w:color w:val="660099"/>
          <w:u w:val="single" w:color="660099"/>
        </w:rPr>
        <w:t>Pope Francis Holds Mass to Huge Crowd in Seoul for Korean ...</w:t>
      </w:r>
      <w:r>
        <w:rPr>
          <w:color w:val="660099"/>
        </w:rPr>
        <w:t xml:space="preserve"> </w:t>
      </w:r>
      <w:r>
        <w:rPr>
          <w:color w:val="444444"/>
        </w:rPr>
        <w:t xml:space="preserve">(VIDEO) </w:t>
      </w:r>
    </w:p>
    <w:p w14:paraId="32BED883" w14:textId="77777777" w:rsidR="00D10C2C" w:rsidRDefault="00000000">
      <w:pPr>
        <w:ind w:left="135" w:right="42"/>
      </w:pPr>
      <w:r>
        <w:t xml:space="preserve">WSJ </w:t>
      </w:r>
    </w:p>
    <w:p w14:paraId="5E84E68A" w14:textId="77777777" w:rsidR="00D10C2C" w:rsidRDefault="00000000">
      <w:pPr>
        <w:spacing w:after="0" w:line="259" w:lineRule="auto"/>
        <w:ind w:left="0" w:firstLine="0"/>
        <w:jc w:val="left"/>
      </w:pPr>
      <w:r>
        <w:rPr>
          <w:sz w:val="23"/>
        </w:rPr>
        <w:t xml:space="preserve"> </w:t>
      </w:r>
    </w:p>
    <w:p w14:paraId="2B8D2AE1" w14:textId="77777777" w:rsidR="00D10C2C" w:rsidRDefault="00000000">
      <w:pPr>
        <w:spacing w:after="30" w:line="266" w:lineRule="auto"/>
        <w:ind w:left="135" w:right="3401"/>
        <w:jc w:val="left"/>
      </w:pPr>
      <w:r>
        <w:rPr>
          <w:color w:val="660099"/>
          <w:u w:val="single" w:color="660099"/>
        </w:rPr>
        <w:t>Pope Francis heads to South Korea for first visit to Asia</w:t>
      </w:r>
      <w:r>
        <w:rPr>
          <w:color w:val="660099"/>
        </w:rPr>
        <w:t xml:space="preserve"> </w:t>
      </w:r>
      <w:r>
        <w:t xml:space="preserve">Washington Post </w:t>
      </w:r>
    </w:p>
    <w:p w14:paraId="61B2BF0C" w14:textId="77777777" w:rsidR="00D10C2C" w:rsidRDefault="00000000">
      <w:pPr>
        <w:spacing w:after="0" w:line="259" w:lineRule="auto"/>
        <w:ind w:left="0" w:firstLine="0"/>
        <w:jc w:val="left"/>
      </w:pPr>
      <w:r>
        <w:rPr>
          <w:sz w:val="23"/>
        </w:rPr>
        <w:t xml:space="preserve"> </w:t>
      </w:r>
    </w:p>
    <w:p w14:paraId="215809E0" w14:textId="77777777" w:rsidR="00D10C2C" w:rsidRDefault="00000000">
      <w:pPr>
        <w:spacing w:after="4" w:line="266" w:lineRule="auto"/>
        <w:ind w:left="135"/>
        <w:jc w:val="left"/>
      </w:pPr>
      <w:r>
        <w:rPr>
          <w:color w:val="0000FF"/>
          <w:u w:val="single" w:color="0000FF"/>
        </w:rPr>
        <w:t xml:space="preserve">Pope Francis ends South Korean trip with overture to </w:t>
      </w:r>
      <w:proofErr w:type="gramStart"/>
      <w:r>
        <w:rPr>
          <w:color w:val="0000FF"/>
          <w:u w:val="single" w:color="0000FF"/>
        </w:rPr>
        <w:t>China</w:t>
      </w:r>
      <w:proofErr w:type="gramEnd"/>
      <w:r>
        <w:rPr>
          <w:color w:val="0000FF"/>
        </w:rPr>
        <w:t xml:space="preserve"> </w:t>
      </w:r>
    </w:p>
    <w:p w14:paraId="497F9A09" w14:textId="77777777" w:rsidR="00D10C2C" w:rsidRDefault="00000000">
      <w:pPr>
        <w:ind w:left="135" w:right="42"/>
      </w:pPr>
      <w:r>
        <w:t xml:space="preserve">Washington Post/Catholic Register/US Catholic </w:t>
      </w:r>
    </w:p>
    <w:p w14:paraId="3F4525EF" w14:textId="77777777" w:rsidR="00D10C2C" w:rsidRDefault="00000000">
      <w:pPr>
        <w:spacing w:after="0" w:line="259" w:lineRule="auto"/>
        <w:ind w:left="0" w:firstLine="0"/>
        <w:jc w:val="left"/>
      </w:pPr>
      <w:r>
        <w:rPr>
          <w:sz w:val="23"/>
        </w:rPr>
        <w:t xml:space="preserve"> </w:t>
      </w:r>
    </w:p>
    <w:p w14:paraId="5ACD136B" w14:textId="77777777" w:rsidR="00D10C2C" w:rsidRDefault="00000000">
      <w:pPr>
        <w:spacing w:after="5" w:line="266" w:lineRule="auto"/>
        <w:ind w:left="135"/>
        <w:jc w:val="left"/>
      </w:pPr>
      <w:r>
        <w:rPr>
          <w:color w:val="660099"/>
          <w:u w:val="single" w:color="660099"/>
        </w:rPr>
        <w:t>Papal visit underscores religious divide in Koreas - The ...</w:t>
      </w:r>
      <w:r>
        <w:rPr>
          <w:color w:val="660099"/>
        </w:rPr>
        <w:t xml:space="preserve"> </w:t>
      </w:r>
    </w:p>
    <w:p w14:paraId="086EE8A9" w14:textId="77777777" w:rsidR="00D10C2C" w:rsidRDefault="00000000">
      <w:pPr>
        <w:ind w:left="135" w:right="42"/>
      </w:pPr>
      <w:r>
        <w:t xml:space="preserve">AP (carried by Wash Post, Fox News and 300+ affiliates) </w:t>
      </w:r>
    </w:p>
    <w:p w14:paraId="21E04761" w14:textId="77777777" w:rsidR="00D10C2C" w:rsidRDefault="00000000">
      <w:pPr>
        <w:spacing w:after="0" w:line="259" w:lineRule="auto"/>
        <w:ind w:left="0" w:firstLine="0"/>
        <w:jc w:val="left"/>
      </w:pPr>
      <w:r>
        <w:rPr>
          <w:sz w:val="23"/>
        </w:rPr>
        <w:t xml:space="preserve"> </w:t>
      </w:r>
    </w:p>
    <w:p w14:paraId="341F1F9E" w14:textId="77777777" w:rsidR="00D10C2C" w:rsidRDefault="00000000">
      <w:pPr>
        <w:spacing w:after="5" w:line="266" w:lineRule="auto"/>
        <w:ind w:left="135"/>
        <w:jc w:val="left"/>
      </w:pPr>
      <w:r>
        <w:rPr>
          <w:color w:val="660099"/>
          <w:u w:val="single" w:color="660099"/>
        </w:rPr>
        <w:t>Who Stopped China Catholics Going to South Korea?</w:t>
      </w:r>
      <w:r>
        <w:t xml:space="preserve"> </w:t>
      </w:r>
    </w:p>
    <w:p w14:paraId="290CBFE6" w14:textId="77777777" w:rsidR="00D10C2C" w:rsidRDefault="00000000">
      <w:pPr>
        <w:ind w:left="135" w:right="42"/>
      </w:pPr>
      <w:r>
        <w:t xml:space="preserve">AP (carried by ABC News, Yahoo! News, Salon and 200+ affiliates) </w:t>
      </w:r>
    </w:p>
    <w:p w14:paraId="692AA9AD" w14:textId="77777777" w:rsidR="00D10C2C" w:rsidRDefault="00000000">
      <w:pPr>
        <w:spacing w:after="0" w:line="259" w:lineRule="auto"/>
        <w:ind w:left="0" w:firstLine="0"/>
        <w:jc w:val="left"/>
      </w:pPr>
      <w:r>
        <w:rPr>
          <w:sz w:val="25"/>
        </w:rPr>
        <w:t xml:space="preserve"> </w:t>
      </w:r>
    </w:p>
    <w:p w14:paraId="24BC4ADC" w14:textId="77777777" w:rsidR="00D10C2C" w:rsidRDefault="00000000">
      <w:pPr>
        <w:spacing w:after="5" w:line="266" w:lineRule="auto"/>
        <w:ind w:left="135"/>
        <w:jc w:val="left"/>
      </w:pPr>
      <w:r>
        <w:rPr>
          <w:color w:val="660099"/>
          <w:u w:val="single" w:color="660099"/>
        </w:rPr>
        <w:t xml:space="preserve">Pope Francis Squeezes </w:t>
      </w:r>
      <w:proofErr w:type="gramStart"/>
      <w:r>
        <w:rPr>
          <w:color w:val="660099"/>
          <w:u w:val="single" w:color="660099"/>
        </w:rPr>
        <w:t>Into</w:t>
      </w:r>
      <w:proofErr w:type="gramEnd"/>
      <w:r>
        <w:rPr>
          <w:color w:val="660099"/>
          <w:u w:val="single" w:color="660099"/>
        </w:rPr>
        <w:t xml:space="preserve"> a Kia for South Korea Visit</w:t>
      </w:r>
      <w:r>
        <w:t xml:space="preserve"> </w:t>
      </w:r>
    </w:p>
    <w:p w14:paraId="66909ACF" w14:textId="77777777" w:rsidR="00D10C2C" w:rsidRDefault="00000000">
      <w:pPr>
        <w:ind w:left="135" w:right="42"/>
      </w:pPr>
      <w:r>
        <w:t xml:space="preserve">ABC News/Good Morning America (carried by dozens of ABC radio affiliates) </w:t>
      </w:r>
    </w:p>
    <w:p w14:paraId="548FDC94" w14:textId="77777777" w:rsidR="00D10C2C" w:rsidRDefault="00000000">
      <w:pPr>
        <w:spacing w:after="0" w:line="259" w:lineRule="auto"/>
        <w:ind w:left="0" w:firstLine="0"/>
        <w:jc w:val="left"/>
      </w:pPr>
      <w:r>
        <w:rPr>
          <w:sz w:val="25"/>
        </w:rPr>
        <w:t xml:space="preserve"> </w:t>
      </w:r>
    </w:p>
    <w:p w14:paraId="2E0DEA64" w14:textId="77777777" w:rsidR="00D10C2C" w:rsidRDefault="00000000">
      <w:pPr>
        <w:spacing w:after="5" w:line="266" w:lineRule="auto"/>
        <w:ind w:left="135"/>
        <w:jc w:val="left"/>
      </w:pPr>
      <w:r>
        <w:rPr>
          <w:color w:val="660099"/>
          <w:u w:val="single" w:color="660099"/>
        </w:rPr>
        <w:lastRenderedPageBreak/>
        <w:t>The future of Christianity in China: Sino-theology and the Pope</w:t>
      </w:r>
      <w:r>
        <w:rPr>
          <w:color w:val="660099"/>
        </w:rPr>
        <w:t xml:space="preserve"> </w:t>
      </w:r>
    </w:p>
    <w:p w14:paraId="66E5C2E3" w14:textId="77777777" w:rsidR="00D10C2C" w:rsidRDefault="00000000">
      <w:pPr>
        <w:tabs>
          <w:tab w:val="center" w:pos="2586"/>
        </w:tabs>
        <w:ind w:left="0" w:firstLine="0"/>
        <w:jc w:val="left"/>
      </w:pPr>
      <w:r>
        <w:t xml:space="preserve">CNN </w:t>
      </w:r>
      <w:r>
        <w:tab/>
        <w:t xml:space="preserve">(Hong Kong-- carried by 20+ affiliates) </w:t>
      </w:r>
    </w:p>
    <w:p w14:paraId="17726006" w14:textId="77777777" w:rsidR="00D10C2C" w:rsidRDefault="00000000">
      <w:pPr>
        <w:spacing w:after="0" w:line="259" w:lineRule="auto"/>
        <w:ind w:left="0" w:firstLine="0"/>
        <w:jc w:val="left"/>
      </w:pPr>
      <w:r>
        <w:rPr>
          <w:sz w:val="23"/>
        </w:rPr>
        <w:t xml:space="preserve"> </w:t>
      </w:r>
    </w:p>
    <w:p w14:paraId="19DA8CB1" w14:textId="77777777" w:rsidR="00D10C2C" w:rsidRDefault="00000000">
      <w:pPr>
        <w:spacing w:after="5" w:line="266" w:lineRule="auto"/>
        <w:ind w:left="135"/>
        <w:jc w:val="left"/>
      </w:pPr>
      <w:r>
        <w:rPr>
          <w:color w:val="660099"/>
          <w:u w:val="single" w:color="660099"/>
        </w:rPr>
        <w:t xml:space="preserve">Pope Francis to arrive in South Korea for his first Asia </w:t>
      </w:r>
      <w:proofErr w:type="gramStart"/>
      <w:r>
        <w:rPr>
          <w:color w:val="660099"/>
          <w:u w:val="single" w:color="660099"/>
        </w:rPr>
        <w:t>visit</w:t>
      </w:r>
      <w:proofErr w:type="gramEnd"/>
      <w:r>
        <w:rPr>
          <w:color w:val="660099"/>
        </w:rPr>
        <w:t xml:space="preserve"> </w:t>
      </w:r>
    </w:p>
    <w:p w14:paraId="705412DA" w14:textId="77777777" w:rsidR="00D10C2C" w:rsidRDefault="00000000">
      <w:pPr>
        <w:tabs>
          <w:tab w:val="center" w:pos="2394"/>
        </w:tabs>
        <w:ind w:left="0" w:firstLine="0"/>
        <w:jc w:val="left"/>
      </w:pPr>
      <w:r>
        <w:t xml:space="preserve">CNN </w:t>
      </w:r>
      <w:r>
        <w:tab/>
        <w:t xml:space="preserve">(Seoul-- carried by 100+ affiliates) </w:t>
      </w:r>
    </w:p>
    <w:p w14:paraId="64642A02" w14:textId="77777777" w:rsidR="00D10C2C" w:rsidRDefault="00000000">
      <w:pPr>
        <w:spacing w:after="0" w:line="259" w:lineRule="auto"/>
        <w:ind w:left="0" w:firstLine="0"/>
        <w:jc w:val="left"/>
      </w:pPr>
      <w:r>
        <w:rPr>
          <w:sz w:val="23"/>
        </w:rPr>
        <w:t xml:space="preserve"> </w:t>
      </w:r>
    </w:p>
    <w:p w14:paraId="71AC6F75" w14:textId="77777777" w:rsidR="00D10C2C" w:rsidRDefault="00000000">
      <w:pPr>
        <w:spacing w:after="4" w:line="266" w:lineRule="auto"/>
        <w:ind w:left="135"/>
        <w:jc w:val="left"/>
      </w:pPr>
      <w:r>
        <w:rPr>
          <w:color w:val="0000FF"/>
          <w:u w:val="single" w:color="0000FF"/>
        </w:rPr>
        <w:t>Pope visits South Korea</w:t>
      </w:r>
      <w:r>
        <w:rPr>
          <w:color w:val="0000FF"/>
        </w:rPr>
        <w:t xml:space="preserve"> </w:t>
      </w:r>
      <w:r>
        <w:t xml:space="preserve">(VIDEO) </w:t>
      </w:r>
    </w:p>
    <w:p w14:paraId="7F3CC872" w14:textId="77777777" w:rsidR="00D10C2C" w:rsidRDefault="00000000">
      <w:pPr>
        <w:ind w:left="135" w:right="42"/>
      </w:pPr>
      <w:r>
        <w:t xml:space="preserve">France24 TV </w:t>
      </w:r>
    </w:p>
    <w:p w14:paraId="59E2C1A9" w14:textId="77777777" w:rsidR="00D10C2C" w:rsidRDefault="00000000">
      <w:pPr>
        <w:spacing w:after="0" w:line="259" w:lineRule="auto"/>
        <w:ind w:left="0" w:firstLine="0"/>
        <w:jc w:val="left"/>
      </w:pPr>
      <w:r>
        <w:rPr>
          <w:sz w:val="23"/>
        </w:rPr>
        <w:t xml:space="preserve"> </w:t>
      </w:r>
    </w:p>
    <w:p w14:paraId="6B2C6129" w14:textId="77777777" w:rsidR="00D10C2C" w:rsidRDefault="00000000">
      <w:pPr>
        <w:spacing w:after="29" w:line="267" w:lineRule="auto"/>
        <w:ind w:left="140" w:right="3551" w:firstLine="0"/>
        <w:jc w:val="left"/>
      </w:pPr>
      <w:r>
        <w:rPr>
          <w:color w:val="0033CC"/>
          <w:u w:val="single" w:color="0033CC"/>
        </w:rPr>
        <w:t>South Korea: The Catholic Church's Asian Tiger</w:t>
      </w:r>
      <w:r>
        <w:rPr>
          <w:color w:val="0033CC"/>
        </w:rPr>
        <w:t xml:space="preserve"> </w:t>
      </w:r>
      <w:r>
        <w:t xml:space="preserve">(VIDEO) France24 TV </w:t>
      </w:r>
    </w:p>
    <w:p w14:paraId="209849E6" w14:textId="77777777" w:rsidR="00D10C2C" w:rsidRDefault="00000000">
      <w:pPr>
        <w:spacing w:after="0" w:line="259" w:lineRule="auto"/>
        <w:ind w:left="0" w:firstLine="0"/>
        <w:jc w:val="left"/>
      </w:pPr>
      <w:r>
        <w:rPr>
          <w:sz w:val="23"/>
        </w:rPr>
        <w:t xml:space="preserve"> </w:t>
      </w:r>
    </w:p>
    <w:p w14:paraId="0D57B488" w14:textId="77777777" w:rsidR="00D10C2C" w:rsidRDefault="00000000">
      <w:pPr>
        <w:spacing w:after="5" w:line="266" w:lineRule="auto"/>
        <w:ind w:left="135"/>
        <w:jc w:val="left"/>
      </w:pPr>
      <w:r>
        <w:rPr>
          <w:color w:val="660099"/>
          <w:u w:val="single" w:color="660099"/>
        </w:rPr>
        <w:t>Pope visits S. Korea with Asia in his sights</w:t>
      </w:r>
      <w:r>
        <w:t xml:space="preserve"> </w:t>
      </w:r>
    </w:p>
    <w:p w14:paraId="78B56CD1" w14:textId="77777777" w:rsidR="00D10C2C" w:rsidRDefault="00000000">
      <w:pPr>
        <w:ind w:left="135" w:right="42"/>
      </w:pPr>
      <w:proofErr w:type="spellStart"/>
      <w:r>
        <w:t>Agence</w:t>
      </w:r>
      <w:proofErr w:type="spellEnd"/>
      <w:r>
        <w:t xml:space="preserve"> France-Presse (carried by dozens of int’l outlets) </w:t>
      </w:r>
    </w:p>
    <w:p w14:paraId="631C7C98" w14:textId="77777777" w:rsidR="00D10C2C" w:rsidRDefault="00000000">
      <w:pPr>
        <w:spacing w:after="0" w:line="259" w:lineRule="auto"/>
        <w:ind w:left="0" w:firstLine="0"/>
        <w:jc w:val="left"/>
      </w:pPr>
      <w:r>
        <w:rPr>
          <w:sz w:val="25"/>
        </w:rPr>
        <w:t xml:space="preserve"> </w:t>
      </w:r>
    </w:p>
    <w:p w14:paraId="56E4B7FF" w14:textId="77777777" w:rsidR="00D10C2C" w:rsidRDefault="00000000">
      <w:pPr>
        <w:spacing w:after="4" w:line="266" w:lineRule="auto"/>
        <w:ind w:left="135"/>
        <w:jc w:val="left"/>
      </w:pPr>
      <w:r>
        <w:rPr>
          <w:color w:val="0000FF"/>
          <w:u w:val="single" w:color="0000FF"/>
        </w:rPr>
        <w:t xml:space="preserve">What would we die for? Pope asks at Mass for Korean </w:t>
      </w:r>
      <w:proofErr w:type="gramStart"/>
      <w:r>
        <w:rPr>
          <w:color w:val="0000FF"/>
          <w:u w:val="single" w:color="0000FF"/>
        </w:rPr>
        <w:t>martyrs</w:t>
      </w:r>
      <w:proofErr w:type="gramEnd"/>
      <w:r>
        <w:rPr>
          <w:color w:val="0000FF"/>
        </w:rPr>
        <w:t xml:space="preserve"> </w:t>
      </w:r>
    </w:p>
    <w:p w14:paraId="1F73973E" w14:textId="77777777" w:rsidR="00D10C2C" w:rsidRDefault="00000000">
      <w:pPr>
        <w:ind w:left="135" w:right="42"/>
      </w:pPr>
      <w:proofErr w:type="spellStart"/>
      <w:r>
        <w:t>Agence</w:t>
      </w:r>
      <w:proofErr w:type="spellEnd"/>
      <w:r>
        <w:t xml:space="preserve"> France-Presse </w:t>
      </w:r>
    </w:p>
    <w:p w14:paraId="307DE4B0" w14:textId="77777777" w:rsidR="00D10C2C" w:rsidRDefault="00000000">
      <w:pPr>
        <w:spacing w:after="30" w:line="266" w:lineRule="auto"/>
        <w:ind w:left="135" w:right="4679"/>
        <w:jc w:val="left"/>
      </w:pPr>
      <w:r>
        <w:rPr>
          <w:color w:val="660099"/>
          <w:u w:val="single" w:color="660099"/>
        </w:rPr>
        <w:t>Trip signals Vatican's shifting geographic focus</w:t>
      </w:r>
      <w:r>
        <w:rPr>
          <w:color w:val="660099"/>
        </w:rPr>
        <w:t xml:space="preserve"> </w:t>
      </w:r>
      <w:r>
        <w:t xml:space="preserve">Korea Herald </w:t>
      </w:r>
    </w:p>
    <w:p w14:paraId="68BB127F" w14:textId="77777777" w:rsidR="00D10C2C" w:rsidRDefault="00000000">
      <w:pPr>
        <w:spacing w:after="0" w:line="259" w:lineRule="auto"/>
        <w:ind w:left="0" w:firstLine="0"/>
        <w:jc w:val="left"/>
      </w:pPr>
      <w:r>
        <w:rPr>
          <w:sz w:val="23"/>
        </w:rPr>
        <w:t xml:space="preserve"> </w:t>
      </w:r>
    </w:p>
    <w:p w14:paraId="6BC174D1" w14:textId="77777777" w:rsidR="00D10C2C" w:rsidRDefault="00000000">
      <w:pPr>
        <w:spacing w:after="5" w:line="266" w:lineRule="auto"/>
        <w:ind w:left="135"/>
        <w:jc w:val="left"/>
      </w:pPr>
      <w:r>
        <w:rPr>
          <w:color w:val="660099"/>
          <w:u w:val="single" w:color="660099"/>
        </w:rPr>
        <w:t xml:space="preserve">Pope Francis Calls For 'Reconciliation' Between Two Koreas </w:t>
      </w:r>
      <w:proofErr w:type="gramStart"/>
      <w:r>
        <w:rPr>
          <w:color w:val="660099"/>
          <w:u w:val="single" w:color="660099"/>
        </w:rPr>
        <w:t>In</w:t>
      </w:r>
      <w:proofErr w:type="gramEnd"/>
      <w:r>
        <w:rPr>
          <w:color w:val="660099"/>
          <w:u w:val="single" w:color="660099"/>
        </w:rPr>
        <w:t xml:space="preserve"> First</w:t>
      </w:r>
      <w:r>
        <w:rPr>
          <w:color w:val="660099"/>
        </w:rPr>
        <w:t xml:space="preserve"> ...</w:t>
      </w:r>
      <w:r>
        <w:t xml:space="preserve"> </w:t>
      </w:r>
    </w:p>
    <w:p w14:paraId="77AB583B" w14:textId="77777777" w:rsidR="00D10C2C" w:rsidRDefault="00000000">
      <w:pPr>
        <w:ind w:left="135" w:right="42"/>
      </w:pPr>
      <w:r>
        <w:t xml:space="preserve">International Business Times </w:t>
      </w:r>
    </w:p>
    <w:p w14:paraId="0364B544" w14:textId="77777777" w:rsidR="00D10C2C" w:rsidRDefault="00000000">
      <w:pPr>
        <w:spacing w:after="0" w:line="259" w:lineRule="auto"/>
        <w:ind w:left="0" w:firstLine="0"/>
        <w:jc w:val="left"/>
      </w:pPr>
      <w:r>
        <w:rPr>
          <w:sz w:val="25"/>
        </w:rPr>
        <w:t xml:space="preserve"> </w:t>
      </w:r>
    </w:p>
    <w:p w14:paraId="498A9F7C" w14:textId="77777777" w:rsidR="00D10C2C" w:rsidRDefault="00000000">
      <w:pPr>
        <w:spacing w:after="3"/>
        <w:ind w:left="135" w:right="42"/>
      </w:pPr>
      <w:r>
        <w:t xml:space="preserve">“NYU Case Spotlights Risk of China Tie-ups,” by Jeremy Page and James T. </w:t>
      </w:r>
      <w:proofErr w:type="spellStart"/>
      <w:r>
        <w:t>Areddy</w:t>
      </w:r>
      <w:proofErr w:type="spellEnd"/>
      <w:r>
        <w:t xml:space="preserve">, </w:t>
      </w:r>
      <w:r>
        <w:rPr>
          <w:i/>
        </w:rPr>
        <w:t xml:space="preserve">Wall Street Journal </w:t>
      </w:r>
      <w:r>
        <w:t xml:space="preserve">June 19, 2013. </w:t>
      </w:r>
    </w:p>
    <w:p w14:paraId="66153136" w14:textId="77777777" w:rsidR="00D10C2C" w:rsidRDefault="00000000">
      <w:pPr>
        <w:spacing w:after="4" w:line="266" w:lineRule="auto"/>
        <w:ind w:left="135"/>
        <w:jc w:val="left"/>
      </w:pPr>
      <w:r>
        <w:rPr>
          <w:color w:val="0000FF"/>
          <w:u w:val="single" w:color="0000FF"/>
        </w:rPr>
        <w:t>http://online.wsj.com/news/articles/SB10001424127887323836504578553190003726324</w:t>
      </w:r>
      <w:r>
        <w:t xml:space="preserve"> </w:t>
      </w:r>
    </w:p>
    <w:p w14:paraId="560DC44D" w14:textId="77777777" w:rsidR="00D10C2C" w:rsidRDefault="00000000">
      <w:pPr>
        <w:spacing w:after="156" w:line="259" w:lineRule="auto"/>
        <w:ind w:left="0" w:firstLine="0"/>
        <w:jc w:val="left"/>
      </w:pPr>
      <w:r>
        <w:rPr>
          <w:sz w:val="15"/>
        </w:rPr>
        <w:t xml:space="preserve"> </w:t>
      </w:r>
    </w:p>
    <w:p w14:paraId="69309616" w14:textId="77777777" w:rsidR="00D10C2C" w:rsidRDefault="00000000">
      <w:pPr>
        <w:spacing w:after="0"/>
        <w:ind w:left="135" w:right="42"/>
      </w:pPr>
      <w:r>
        <w:t xml:space="preserve">“Controversial Confucius Institute Promotes Understanding of Chinese Culture,” by Helen Hu, </w:t>
      </w:r>
      <w:r>
        <w:rPr>
          <w:i/>
        </w:rPr>
        <w:t xml:space="preserve">Diverse </w:t>
      </w:r>
    </w:p>
    <w:p w14:paraId="07FABB36" w14:textId="77777777" w:rsidR="00D10C2C" w:rsidRDefault="00000000">
      <w:pPr>
        <w:spacing w:after="4" w:line="266" w:lineRule="auto"/>
        <w:ind w:left="135"/>
        <w:jc w:val="left"/>
      </w:pPr>
      <w:r>
        <w:rPr>
          <w:i/>
        </w:rPr>
        <w:t>Issues in Higher Education</w:t>
      </w:r>
      <w:r>
        <w:t xml:space="preserve">, December 25, 2012. </w:t>
      </w:r>
      <w:r>
        <w:rPr>
          <w:color w:val="0000FF"/>
          <w:u w:val="single" w:color="0000FF"/>
        </w:rPr>
        <w:t>http://diverseeducation.com/article/50223/</w:t>
      </w:r>
      <w:r>
        <w:t xml:space="preserve"> </w:t>
      </w:r>
    </w:p>
    <w:p w14:paraId="38ECCBB4" w14:textId="77777777" w:rsidR="00D10C2C" w:rsidRDefault="00000000">
      <w:pPr>
        <w:spacing w:after="168" w:line="259" w:lineRule="auto"/>
        <w:ind w:left="0" w:firstLine="0"/>
        <w:jc w:val="left"/>
      </w:pPr>
      <w:r>
        <w:rPr>
          <w:sz w:val="14"/>
        </w:rPr>
        <w:t xml:space="preserve"> </w:t>
      </w:r>
    </w:p>
    <w:p w14:paraId="6F4F7DFF" w14:textId="77777777" w:rsidR="00D10C2C" w:rsidRDefault="00000000">
      <w:pPr>
        <w:spacing w:after="4" w:line="266" w:lineRule="auto"/>
        <w:ind w:left="135"/>
        <w:jc w:val="left"/>
      </w:pPr>
      <w:r>
        <w:t xml:space="preserve">“U.S. Answer to Confucius Institutes,” by Elizabeth Redden, </w:t>
      </w:r>
      <w:r>
        <w:rPr>
          <w:i/>
        </w:rPr>
        <w:t>Insider Higher Ed</w:t>
      </w:r>
      <w:r>
        <w:t xml:space="preserve">, November 2, 2012. </w:t>
      </w:r>
      <w:r>
        <w:rPr>
          <w:color w:val="0000FF"/>
          <w:u w:val="single" w:color="0000FF"/>
        </w:rPr>
        <w:t>http://www.insidehighered.com/news/2012/11/02/colleges-open-state-department-funded-american-</w:t>
      </w:r>
      <w:r>
        <w:rPr>
          <w:color w:val="0000FF"/>
        </w:rPr>
        <w:t xml:space="preserve"> </w:t>
      </w:r>
      <w:r>
        <w:rPr>
          <w:color w:val="0000FF"/>
          <w:u w:val="single" w:color="0000FF"/>
        </w:rPr>
        <w:t>cultural-centers-</w:t>
      </w:r>
      <w:proofErr w:type="spellStart"/>
      <w:r>
        <w:rPr>
          <w:color w:val="0000FF"/>
          <w:u w:val="single" w:color="0000FF"/>
        </w:rPr>
        <w:t>china</w:t>
      </w:r>
      <w:proofErr w:type="spellEnd"/>
      <w:r>
        <w:t xml:space="preserve"> </w:t>
      </w:r>
    </w:p>
    <w:p w14:paraId="57A19606" w14:textId="77777777" w:rsidR="00D10C2C" w:rsidRDefault="00000000">
      <w:pPr>
        <w:spacing w:after="163" w:line="259" w:lineRule="auto"/>
        <w:ind w:left="0" w:firstLine="0"/>
        <w:jc w:val="left"/>
      </w:pPr>
      <w:r>
        <w:rPr>
          <w:sz w:val="14"/>
        </w:rPr>
        <w:t xml:space="preserve"> </w:t>
      </w:r>
    </w:p>
    <w:p w14:paraId="6D053DB7" w14:textId="77777777" w:rsidR="00D10C2C" w:rsidRDefault="00000000">
      <w:pPr>
        <w:spacing w:after="3"/>
        <w:ind w:left="135" w:right="42"/>
      </w:pPr>
      <w:r>
        <w:t xml:space="preserve">“Concerns about Confucius Institute Curriculum,” by Renee Griffin, </w:t>
      </w:r>
      <w:proofErr w:type="spellStart"/>
      <w:r>
        <w:rPr>
          <w:i/>
        </w:rPr>
        <w:t>Tharunka</w:t>
      </w:r>
      <w:proofErr w:type="spellEnd"/>
      <w:r>
        <w:t xml:space="preserve">, vol. 58, no. 1, 2012. </w:t>
      </w:r>
      <w:r>
        <w:rPr>
          <w:color w:val="0000FF"/>
          <w:u w:val="single" w:color="0000FF"/>
        </w:rPr>
        <w:t>http://tharunka.arc.unsw.edu.au/963/</w:t>
      </w:r>
      <w:r>
        <w:t xml:space="preserve"> </w:t>
      </w:r>
    </w:p>
    <w:p w14:paraId="7D1D9801" w14:textId="77777777" w:rsidR="00D10C2C" w:rsidRDefault="00000000">
      <w:pPr>
        <w:spacing w:after="163" w:line="259" w:lineRule="auto"/>
        <w:ind w:left="0" w:firstLine="0"/>
        <w:jc w:val="left"/>
      </w:pPr>
      <w:r>
        <w:rPr>
          <w:sz w:val="14"/>
        </w:rPr>
        <w:t xml:space="preserve"> </w:t>
      </w:r>
    </w:p>
    <w:p w14:paraId="735D483C" w14:textId="77777777" w:rsidR="00D10C2C" w:rsidRDefault="00000000">
      <w:pPr>
        <w:spacing w:after="4" w:line="266" w:lineRule="auto"/>
        <w:ind w:left="135"/>
        <w:jc w:val="left"/>
      </w:pPr>
      <w:r>
        <w:t xml:space="preserve">“Confucius Says …” Elizabeth Redden, </w:t>
      </w:r>
      <w:r>
        <w:rPr>
          <w:i/>
        </w:rPr>
        <w:t>Insider Higher Ed</w:t>
      </w:r>
      <w:r>
        <w:t xml:space="preserve">, January 4, 2012. </w:t>
      </w:r>
      <w:r>
        <w:rPr>
          <w:color w:val="0000FF"/>
          <w:u w:val="single" w:color="0000FF"/>
        </w:rPr>
        <w:t>http://www.insidehighered.com/news/2012/01/04/debate-over-chinese-funded-institutes-american-</w:t>
      </w:r>
      <w:r>
        <w:rPr>
          <w:color w:val="0000FF"/>
        </w:rPr>
        <w:t xml:space="preserve"> </w:t>
      </w:r>
      <w:r>
        <w:rPr>
          <w:color w:val="0000FF"/>
          <w:u w:val="single" w:color="0000FF"/>
        </w:rPr>
        <w:t>universities</w:t>
      </w:r>
      <w:r>
        <w:t xml:space="preserve"> </w:t>
      </w:r>
    </w:p>
    <w:p w14:paraId="5CA918F6" w14:textId="77777777" w:rsidR="00D10C2C" w:rsidRDefault="00000000">
      <w:pPr>
        <w:spacing w:after="168" w:line="259" w:lineRule="auto"/>
        <w:ind w:left="0" w:firstLine="0"/>
        <w:jc w:val="left"/>
      </w:pPr>
      <w:r>
        <w:rPr>
          <w:sz w:val="14"/>
        </w:rPr>
        <w:t xml:space="preserve"> </w:t>
      </w:r>
    </w:p>
    <w:p w14:paraId="5E2F763F" w14:textId="77777777" w:rsidR="00D10C2C" w:rsidRDefault="00000000">
      <w:pPr>
        <w:spacing w:after="1"/>
        <w:ind w:left="135" w:right="138"/>
      </w:pPr>
      <w:r>
        <w:t xml:space="preserve">“Portrait,” prepared by International Consortium for Research in the Humanities, University of Erlangen- Nürnberg for German Ministry of Education, </w:t>
      </w:r>
      <w:proofErr w:type="gramStart"/>
      <w:r>
        <w:t>August,</w:t>
      </w:r>
      <w:proofErr w:type="gramEnd"/>
      <w:r>
        <w:t xml:space="preserve"> 2011 </w:t>
      </w:r>
      <w:r>
        <w:rPr>
          <w:color w:val="001EBC"/>
          <w:u w:val="single" w:color="001EBC"/>
        </w:rPr>
        <w:t>http://dl.dropbox.com/u/8225840/IKGF_Jensen_Portrait.mp4</w:t>
      </w:r>
      <w:r>
        <w:t xml:space="preserve"> </w:t>
      </w:r>
    </w:p>
    <w:p w14:paraId="5DD849C5" w14:textId="77777777" w:rsidR="00D10C2C" w:rsidRDefault="00000000">
      <w:pPr>
        <w:spacing w:after="168" w:line="259" w:lineRule="auto"/>
        <w:ind w:left="0" w:firstLine="0"/>
        <w:jc w:val="left"/>
      </w:pPr>
      <w:r>
        <w:rPr>
          <w:sz w:val="14"/>
        </w:rPr>
        <w:t xml:space="preserve"> </w:t>
      </w:r>
    </w:p>
    <w:p w14:paraId="4D92E035" w14:textId="77777777" w:rsidR="00D10C2C" w:rsidRDefault="00000000">
      <w:pPr>
        <w:spacing w:after="0"/>
        <w:ind w:left="135" w:right="42"/>
      </w:pPr>
      <w:r>
        <w:t xml:space="preserve">Ai Weiwei and the “World of Madness,” </w:t>
      </w:r>
      <w:r>
        <w:rPr>
          <w:i/>
        </w:rPr>
        <w:t>The Asia Sentinel</w:t>
      </w:r>
      <w:r>
        <w:t xml:space="preserve">, April 14, 2011. </w:t>
      </w:r>
    </w:p>
    <w:p w14:paraId="16B042B3" w14:textId="77777777" w:rsidR="00D10C2C" w:rsidRDefault="00000000">
      <w:pPr>
        <w:spacing w:after="3" w:line="266" w:lineRule="auto"/>
        <w:ind w:left="135"/>
        <w:jc w:val="left"/>
      </w:pPr>
      <w:r>
        <w:rPr>
          <w:color w:val="001EBC"/>
          <w:u w:val="single" w:color="001EBC"/>
        </w:rPr>
        <w:lastRenderedPageBreak/>
        <w:t>http://www.asiasentinel.com/index.php?option=com_content&amp;task=view&amp;id=3129&amp;Itemid=258</w:t>
      </w:r>
      <w:r>
        <w:t xml:space="preserve"> </w:t>
      </w:r>
    </w:p>
    <w:p w14:paraId="02FB80A8" w14:textId="77777777" w:rsidR="00D10C2C" w:rsidRDefault="00000000">
      <w:pPr>
        <w:spacing w:after="175" w:line="259" w:lineRule="auto"/>
        <w:ind w:left="0" w:firstLine="0"/>
        <w:jc w:val="left"/>
      </w:pPr>
      <w:r>
        <w:rPr>
          <w:sz w:val="13"/>
        </w:rPr>
        <w:t xml:space="preserve"> </w:t>
      </w:r>
    </w:p>
    <w:p w14:paraId="05836648" w14:textId="77777777" w:rsidR="00D10C2C" w:rsidRDefault="00000000">
      <w:pPr>
        <w:spacing w:after="3"/>
        <w:ind w:left="135" w:right="42"/>
      </w:pPr>
      <w:r>
        <w:t xml:space="preserve">Ai Weiwei and the "Age of Madness," </w:t>
      </w:r>
      <w:r>
        <w:rPr>
          <w:i/>
        </w:rPr>
        <w:t>History News Network</w:t>
      </w:r>
      <w:r>
        <w:t xml:space="preserve">, April 11, </w:t>
      </w:r>
      <w:proofErr w:type="gramStart"/>
      <w:r>
        <w:t>2011</w:t>
      </w:r>
      <w:proofErr w:type="gramEnd"/>
      <w:r>
        <w:t xml:space="preserve"> </w:t>
      </w:r>
      <w:r>
        <w:rPr>
          <w:color w:val="001EBC"/>
          <w:u w:val="single" w:color="001EBC"/>
        </w:rPr>
        <w:t>http://www.hnn.us/articles/138386.html</w:t>
      </w:r>
      <w:r>
        <w:t xml:space="preserve"> </w:t>
      </w:r>
    </w:p>
    <w:p w14:paraId="1CF782F2" w14:textId="77777777" w:rsidR="00D10C2C" w:rsidRDefault="00000000">
      <w:pPr>
        <w:spacing w:after="163" w:line="259" w:lineRule="auto"/>
        <w:ind w:left="0" w:firstLine="0"/>
        <w:jc w:val="left"/>
      </w:pPr>
      <w:r>
        <w:rPr>
          <w:sz w:val="14"/>
        </w:rPr>
        <w:t xml:space="preserve"> </w:t>
      </w:r>
    </w:p>
    <w:p w14:paraId="5E673D86" w14:textId="77777777" w:rsidR="00D10C2C" w:rsidRDefault="00000000">
      <w:pPr>
        <w:spacing w:after="3"/>
        <w:ind w:left="135" w:right="42"/>
      </w:pPr>
      <w:r>
        <w:t xml:space="preserve">Ai Weiwei and the "Age of Madness": Day Five and Counting, </w:t>
      </w:r>
      <w:r>
        <w:rPr>
          <w:i/>
        </w:rPr>
        <w:t>The China Beat</w:t>
      </w:r>
      <w:r>
        <w:t xml:space="preserve">, April 7, </w:t>
      </w:r>
      <w:proofErr w:type="gramStart"/>
      <w:r>
        <w:t>2011</w:t>
      </w:r>
      <w:proofErr w:type="gramEnd"/>
      <w:r>
        <w:t xml:space="preserve"> </w:t>
      </w:r>
      <w:r>
        <w:rPr>
          <w:color w:val="001EBC"/>
          <w:u w:val="single" w:color="001EBC"/>
        </w:rPr>
        <w:t>http://www.thechinabeat.org/?p=3304</w:t>
      </w:r>
      <w:r>
        <w:t xml:space="preserve"> </w:t>
      </w:r>
    </w:p>
    <w:p w14:paraId="39B0180B" w14:textId="77777777" w:rsidR="00D10C2C" w:rsidRDefault="00000000">
      <w:pPr>
        <w:spacing w:after="168" w:line="259" w:lineRule="auto"/>
        <w:ind w:left="0" w:firstLine="0"/>
        <w:jc w:val="left"/>
      </w:pPr>
      <w:r>
        <w:rPr>
          <w:sz w:val="14"/>
        </w:rPr>
        <w:t xml:space="preserve"> </w:t>
      </w:r>
    </w:p>
    <w:p w14:paraId="33973A16" w14:textId="77777777" w:rsidR="00D10C2C" w:rsidRDefault="00000000">
      <w:pPr>
        <w:spacing w:after="3" w:line="266" w:lineRule="auto"/>
        <w:ind w:left="135" w:right="1020"/>
        <w:jc w:val="left"/>
      </w:pPr>
      <w:r>
        <w:t xml:space="preserve">Ai Weiwei and Qingming, </w:t>
      </w:r>
      <w:r>
        <w:rPr>
          <w:i/>
        </w:rPr>
        <w:t>The China Beat</w:t>
      </w:r>
      <w:r>
        <w:t xml:space="preserve">, April 6, </w:t>
      </w:r>
      <w:proofErr w:type="gramStart"/>
      <w:r>
        <w:t>2011</w:t>
      </w:r>
      <w:proofErr w:type="gramEnd"/>
      <w:r>
        <w:t xml:space="preserve"> </w:t>
      </w:r>
      <w:r>
        <w:rPr>
          <w:color w:val="001EBC"/>
          <w:u w:val="single" w:color="001EBC"/>
        </w:rPr>
        <w:t>http://www.thechinabeat.org/?p=3301</w:t>
      </w:r>
      <w:r>
        <w:t xml:space="preserve"> </w:t>
      </w:r>
    </w:p>
    <w:p w14:paraId="4B9C1A89" w14:textId="77777777" w:rsidR="00D10C2C" w:rsidRDefault="00000000">
      <w:pPr>
        <w:spacing w:after="168" w:line="259" w:lineRule="auto"/>
        <w:ind w:left="0" w:firstLine="0"/>
        <w:jc w:val="left"/>
      </w:pPr>
      <w:r>
        <w:rPr>
          <w:sz w:val="14"/>
        </w:rPr>
        <w:t xml:space="preserve"> </w:t>
      </w:r>
    </w:p>
    <w:p w14:paraId="3EB2CA9E" w14:textId="77777777" w:rsidR="00D10C2C" w:rsidRDefault="00000000">
      <w:pPr>
        <w:spacing w:after="0"/>
        <w:ind w:left="135" w:right="42"/>
      </w:pPr>
      <w:r>
        <w:t xml:space="preserve">“Is China’s Currency Manipulation to </w:t>
      </w:r>
      <w:proofErr w:type="gramStart"/>
      <w:r>
        <w:t>Blame?,</w:t>
      </w:r>
      <w:proofErr w:type="gramEnd"/>
      <w:r>
        <w:t xml:space="preserve">” </w:t>
      </w:r>
      <w:r>
        <w:rPr>
          <w:i/>
        </w:rPr>
        <w:t>Big Think</w:t>
      </w:r>
      <w:r>
        <w:t xml:space="preserve">, March 15, 2011 </w:t>
      </w:r>
      <w:r>
        <w:rPr>
          <w:color w:val="0000FF"/>
          <w:u w:val="single" w:color="0000FF"/>
        </w:rPr>
        <w:t>http://bigthink.com/ideas/31564</w:t>
      </w:r>
      <w:r>
        <w:t xml:space="preserve"> </w:t>
      </w:r>
    </w:p>
    <w:p w14:paraId="6C13E8DC" w14:textId="77777777" w:rsidR="00D10C2C" w:rsidRDefault="00000000">
      <w:pPr>
        <w:spacing w:after="163" w:line="259" w:lineRule="auto"/>
        <w:ind w:left="0" w:firstLine="0"/>
        <w:jc w:val="left"/>
      </w:pPr>
      <w:r>
        <w:rPr>
          <w:sz w:val="14"/>
        </w:rPr>
        <w:t xml:space="preserve"> </w:t>
      </w:r>
    </w:p>
    <w:p w14:paraId="52D93B7A" w14:textId="77777777" w:rsidR="00D10C2C" w:rsidRDefault="00000000">
      <w:pPr>
        <w:ind w:left="135" w:right="42"/>
      </w:pPr>
      <w:r>
        <w:t xml:space="preserve">“Are Chinese Regulators Sour on Hummer Deal?” WNDU Television, June 5, 2009. </w:t>
      </w:r>
    </w:p>
    <w:p w14:paraId="72CBA563" w14:textId="77777777" w:rsidR="00D10C2C" w:rsidRDefault="00000000">
      <w:pPr>
        <w:spacing w:after="0" w:line="259" w:lineRule="auto"/>
        <w:ind w:left="0" w:firstLine="0"/>
        <w:jc w:val="left"/>
      </w:pPr>
      <w:r>
        <w:rPr>
          <w:sz w:val="25"/>
        </w:rPr>
        <w:t xml:space="preserve"> </w:t>
      </w:r>
    </w:p>
    <w:p w14:paraId="0994C0A7" w14:textId="77777777" w:rsidR="00D10C2C" w:rsidRDefault="00000000">
      <w:pPr>
        <w:spacing w:line="272" w:lineRule="auto"/>
        <w:ind w:left="135"/>
        <w:jc w:val="left"/>
      </w:pPr>
      <w:r>
        <w:t xml:space="preserve">“China and the 2008 Olympics,” ND Expert video, June 2008 </w:t>
      </w:r>
      <w:r>
        <w:rPr>
          <w:color w:val="0000FF"/>
          <w:u w:val="single" w:color="0000FF"/>
        </w:rPr>
        <w:t>http://www.youtube.com/watch?v=9hsxHYLs-ME</w:t>
      </w:r>
      <w:r>
        <w:t xml:space="preserve"> “Chinese Students in U.S. Fight View of Their Home,” by </w:t>
      </w:r>
      <w:proofErr w:type="spellStart"/>
      <w:r>
        <w:t>Shaila</w:t>
      </w:r>
      <w:proofErr w:type="spellEnd"/>
      <w:r>
        <w:t xml:space="preserve"> </w:t>
      </w:r>
      <w:proofErr w:type="spellStart"/>
      <w:r>
        <w:t>Dewann</w:t>
      </w:r>
      <w:proofErr w:type="spellEnd"/>
      <w:r>
        <w:t xml:space="preserve">, </w:t>
      </w:r>
      <w:r>
        <w:rPr>
          <w:i/>
        </w:rPr>
        <w:t>The New York Times</w:t>
      </w:r>
      <w:r>
        <w:t xml:space="preserve">, April 29, </w:t>
      </w:r>
    </w:p>
    <w:p w14:paraId="2AAF798C" w14:textId="77777777" w:rsidR="00D10C2C" w:rsidRDefault="00000000">
      <w:pPr>
        <w:spacing w:after="4" w:line="266" w:lineRule="auto"/>
        <w:ind w:left="135" w:right="1914"/>
        <w:jc w:val="left"/>
      </w:pPr>
      <w:r>
        <w:t xml:space="preserve">2008 </w:t>
      </w:r>
      <w:r>
        <w:rPr>
          <w:color w:val="0000FF"/>
          <w:u w:val="single" w:color="0000FF"/>
        </w:rPr>
        <w:t>http://www.nytimes.com/2008/04/29/education/29student.html?pagewanted</w:t>
      </w:r>
      <w:r>
        <w:t xml:space="preserve"> </w:t>
      </w:r>
    </w:p>
    <w:p w14:paraId="28D6B026" w14:textId="77777777" w:rsidR="00D10C2C" w:rsidRDefault="00000000">
      <w:pPr>
        <w:spacing w:after="144" w:line="259" w:lineRule="auto"/>
        <w:ind w:left="0" w:firstLine="0"/>
        <w:jc w:val="left"/>
      </w:pPr>
      <w:r>
        <w:rPr>
          <w:sz w:val="16"/>
        </w:rPr>
        <w:t xml:space="preserve"> </w:t>
      </w:r>
    </w:p>
    <w:p w14:paraId="4F3075CC" w14:textId="77777777" w:rsidR="00D10C2C" w:rsidRDefault="00000000">
      <w:pPr>
        <w:ind w:left="135" w:right="42"/>
      </w:pPr>
      <w:r>
        <w:t xml:space="preserve">“Tiananmen Frames Chinese Political Life,” </w:t>
      </w:r>
      <w:r>
        <w:rPr>
          <w:i/>
        </w:rPr>
        <w:t>Chicago Sun-Times</w:t>
      </w:r>
      <w:r>
        <w:t xml:space="preserve">, June 4, 2004, 47. </w:t>
      </w:r>
    </w:p>
    <w:p w14:paraId="112404B4" w14:textId="77777777" w:rsidR="00D10C2C" w:rsidRDefault="00000000">
      <w:pPr>
        <w:spacing w:after="0" w:line="259" w:lineRule="auto"/>
        <w:ind w:left="0" w:firstLine="0"/>
        <w:jc w:val="left"/>
      </w:pPr>
      <w:r>
        <w:rPr>
          <w:sz w:val="25"/>
        </w:rPr>
        <w:t xml:space="preserve"> </w:t>
      </w:r>
    </w:p>
    <w:p w14:paraId="2DD52EF4" w14:textId="77777777" w:rsidR="00D10C2C" w:rsidRDefault="00000000">
      <w:pPr>
        <w:ind w:left="135" w:right="42"/>
      </w:pPr>
      <w:r>
        <w:t xml:space="preserve">“Remembering Tiananmen: Scrubbed of Blood, Stained with Memories,” </w:t>
      </w:r>
      <w:r>
        <w:rPr>
          <w:i/>
        </w:rPr>
        <w:t>Indianapolis Star</w:t>
      </w:r>
      <w:r>
        <w:t xml:space="preserve">, June 4, 2004, A11. </w:t>
      </w:r>
    </w:p>
    <w:p w14:paraId="66771E01" w14:textId="77777777" w:rsidR="00D10C2C" w:rsidRDefault="00000000">
      <w:pPr>
        <w:spacing w:after="0" w:line="259" w:lineRule="auto"/>
        <w:ind w:left="0" w:firstLine="0"/>
        <w:jc w:val="left"/>
      </w:pPr>
      <w:r>
        <w:rPr>
          <w:sz w:val="23"/>
        </w:rPr>
        <w:t xml:space="preserve"> </w:t>
      </w:r>
    </w:p>
    <w:p w14:paraId="02C704A1" w14:textId="77777777" w:rsidR="00D10C2C" w:rsidRDefault="00000000">
      <w:pPr>
        <w:ind w:left="135" w:right="42"/>
      </w:pPr>
      <w:r>
        <w:t xml:space="preserve">“Between the Lines,” KWAB radio, AM 1490, Boulder, Colorado. Interview and call-in program devoted to </w:t>
      </w:r>
      <w:r>
        <w:rPr>
          <w:i/>
        </w:rPr>
        <w:t>China beyond the Headlines</w:t>
      </w:r>
      <w:r>
        <w:t xml:space="preserve">. May 25, 2000. </w:t>
      </w:r>
    </w:p>
    <w:p w14:paraId="2809360F" w14:textId="77777777" w:rsidR="00D10C2C" w:rsidRDefault="00000000">
      <w:pPr>
        <w:spacing w:after="0" w:line="259" w:lineRule="auto"/>
        <w:ind w:left="0" w:firstLine="0"/>
        <w:jc w:val="left"/>
      </w:pPr>
      <w:r>
        <w:rPr>
          <w:sz w:val="23"/>
        </w:rPr>
        <w:t xml:space="preserve"> </w:t>
      </w:r>
    </w:p>
    <w:p w14:paraId="046B9F51" w14:textId="77777777" w:rsidR="00D10C2C" w:rsidRDefault="00000000">
      <w:pPr>
        <w:ind w:left="135" w:right="42"/>
      </w:pPr>
      <w:r>
        <w:t xml:space="preserve">“Talk of the Nation,” National Public Radio, interview/discussion with Ray Suarez about </w:t>
      </w:r>
      <w:r>
        <w:rPr>
          <w:i/>
        </w:rPr>
        <w:t xml:space="preserve">Manufacturing Confucianism </w:t>
      </w:r>
      <w:r>
        <w:t xml:space="preserve">and on “Confucius,” April 14, 1999. </w:t>
      </w:r>
    </w:p>
    <w:p w14:paraId="2FCBA3F1" w14:textId="77777777" w:rsidR="00D10C2C" w:rsidRDefault="00000000">
      <w:pPr>
        <w:spacing w:after="0" w:line="259" w:lineRule="auto"/>
        <w:ind w:left="0" w:firstLine="0"/>
        <w:jc w:val="left"/>
      </w:pPr>
      <w:r>
        <w:rPr>
          <w:sz w:val="23"/>
        </w:rPr>
        <w:t xml:space="preserve"> </w:t>
      </w:r>
    </w:p>
    <w:p w14:paraId="325D3343" w14:textId="77777777" w:rsidR="00D10C2C" w:rsidRDefault="00000000">
      <w:pPr>
        <w:ind w:left="135" w:right="42"/>
      </w:pPr>
      <w:r>
        <w:t xml:space="preserve">“Confucius and the Scholars” by Charlotte Allen, </w:t>
      </w:r>
      <w:r>
        <w:rPr>
          <w:i/>
        </w:rPr>
        <w:t>The Atlantic Monthly</w:t>
      </w:r>
      <w:r>
        <w:t xml:space="preserve">, April 1999, 78-83. </w:t>
      </w:r>
    </w:p>
    <w:p w14:paraId="3C845B98" w14:textId="77777777" w:rsidR="00D10C2C" w:rsidRDefault="00000000">
      <w:pPr>
        <w:spacing w:after="0" w:line="259" w:lineRule="auto"/>
        <w:ind w:left="0" w:firstLine="0"/>
        <w:jc w:val="left"/>
      </w:pPr>
      <w:r>
        <w:rPr>
          <w:sz w:val="25"/>
        </w:rPr>
        <w:t xml:space="preserve"> </w:t>
      </w:r>
    </w:p>
    <w:p w14:paraId="3CBAB048" w14:textId="77777777" w:rsidR="00D10C2C" w:rsidRDefault="00000000">
      <w:pPr>
        <w:ind w:left="135" w:right="42"/>
      </w:pPr>
      <w:r>
        <w:t xml:space="preserve">“The Todd Mundt Show,” National Public Radio affiliate, WUOM, Ann Arbor, Michigan. Interview and discussion of </w:t>
      </w:r>
      <w:r>
        <w:rPr>
          <w:i/>
        </w:rPr>
        <w:t>Manufacturing Confucianism</w:t>
      </w:r>
      <w:r>
        <w:t xml:space="preserve">, April 11, 1998. </w:t>
      </w:r>
    </w:p>
    <w:p w14:paraId="6109A0BB" w14:textId="77777777" w:rsidR="00D10C2C" w:rsidRDefault="00000000">
      <w:pPr>
        <w:spacing w:after="0" w:line="259" w:lineRule="auto"/>
        <w:ind w:left="0" w:firstLine="0"/>
        <w:jc w:val="left"/>
      </w:pPr>
      <w:r>
        <w:rPr>
          <w:sz w:val="23"/>
        </w:rPr>
        <w:t xml:space="preserve"> </w:t>
      </w:r>
    </w:p>
    <w:p w14:paraId="49681953" w14:textId="77777777" w:rsidR="00D10C2C" w:rsidRDefault="00000000">
      <w:pPr>
        <w:ind w:left="135" w:right="42"/>
      </w:pPr>
      <w:r>
        <w:t xml:space="preserve">“Inside Publishing: Dazed and Confucius,” by Mark Oppenheimer, </w:t>
      </w:r>
      <w:r>
        <w:rPr>
          <w:i/>
        </w:rPr>
        <w:t>Lingua Franca</w:t>
      </w:r>
      <w:r>
        <w:t xml:space="preserve">, December- January 1998, 21-22. Prepublication interview and review of </w:t>
      </w:r>
      <w:r>
        <w:rPr>
          <w:i/>
        </w:rPr>
        <w:t xml:space="preserve">Manufacturing Confucianism. </w:t>
      </w:r>
    </w:p>
    <w:p w14:paraId="39A05481" w14:textId="77777777" w:rsidR="00D10C2C" w:rsidRDefault="00000000">
      <w:pPr>
        <w:spacing w:after="0" w:line="259" w:lineRule="auto"/>
        <w:ind w:left="0" w:firstLine="0"/>
        <w:jc w:val="left"/>
      </w:pPr>
      <w:r>
        <w:rPr>
          <w:i/>
          <w:sz w:val="23"/>
        </w:rPr>
        <w:t xml:space="preserve"> </w:t>
      </w:r>
    </w:p>
    <w:p w14:paraId="56D69A0D" w14:textId="77777777" w:rsidR="00D10C2C" w:rsidRDefault="00000000">
      <w:pPr>
        <w:ind w:left="135" w:right="42"/>
      </w:pPr>
      <w:r>
        <w:t xml:space="preserve">“U.S., China Face Future in which Fates Intertwine” (with Timothy B. Weston), </w:t>
      </w:r>
      <w:r>
        <w:rPr>
          <w:i/>
        </w:rPr>
        <w:t>Rocky Mountain News</w:t>
      </w:r>
      <w:r>
        <w:t xml:space="preserve">, November 9, 1997. </w:t>
      </w:r>
    </w:p>
    <w:p w14:paraId="01E0BF9D" w14:textId="77777777" w:rsidR="00D10C2C" w:rsidRDefault="00000000">
      <w:pPr>
        <w:spacing w:after="0" w:line="259" w:lineRule="auto"/>
        <w:ind w:left="0" w:firstLine="0"/>
        <w:jc w:val="left"/>
      </w:pPr>
      <w:r>
        <w:rPr>
          <w:sz w:val="23"/>
        </w:rPr>
        <w:t xml:space="preserve"> </w:t>
      </w:r>
    </w:p>
    <w:p w14:paraId="2623AA2D" w14:textId="77777777" w:rsidR="00D10C2C" w:rsidRDefault="00000000">
      <w:pPr>
        <w:ind w:left="135" w:right="42"/>
      </w:pPr>
      <w:r>
        <w:t xml:space="preserve">“Breakthrough Books: China,” </w:t>
      </w:r>
      <w:r>
        <w:rPr>
          <w:i/>
        </w:rPr>
        <w:t>Lingua Franca</w:t>
      </w:r>
      <w:r>
        <w:t xml:space="preserve">, September 1997, 16-19. </w:t>
      </w:r>
    </w:p>
    <w:p w14:paraId="41444668" w14:textId="77777777" w:rsidR="00D10C2C" w:rsidRDefault="00000000">
      <w:pPr>
        <w:spacing w:after="0" w:line="259" w:lineRule="auto"/>
        <w:ind w:left="0" w:firstLine="0"/>
        <w:jc w:val="left"/>
      </w:pPr>
      <w:r>
        <w:rPr>
          <w:sz w:val="25"/>
        </w:rPr>
        <w:t xml:space="preserve"> </w:t>
      </w:r>
    </w:p>
    <w:p w14:paraId="734DEE40" w14:textId="77777777" w:rsidR="00D10C2C" w:rsidRDefault="00000000">
      <w:pPr>
        <w:spacing w:after="157"/>
        <w:ind w:left="135" w:right="42"/>
      </w:pPr>
      <w:r>
        <w:lastRenderedPageBreak/>
        <w:t xml:space="preserve">“Confucius” by Angela </w:t>
      </w:r>
      <w:proofErr w:type="spellStart"/>
      <w:r>
        <w:t>Couloumbis</w:t>
      </w:r>
      <w:proofErr w:type="spellEnd"/>
      <w:r>
        <w:t xml:space="preserve">, </w:t>
      </w:r>
      <w:r>
        <w:rPr>
          <w:i/>
        </w:rPr>
        <w:t>Washington Post</w:t>
      </w:r>
      <w:r>
        <w:t xml:space="preserve">, “Horizon” Section, Wednesday, December 13, 1995. </w:t>
      </w:r>
    </w:p>
    <w:p w14:paraId="0FBA11BA" w14:textId="77777777" w:rsidR="00D10C2C" w:rsidRDefault="00000000">
      <w:pPr>
        <w:spacing w:after="0" w:line="259" w:lineRule="auto"/>
        <w:ind w:left="0" w:firstLine="0"/>
        <w:jc w:val="left"/>
      </w:pPr>
      <w:r>
        <w:rPr>
          <w:sz w:val="37"/>
        </w:rPr>
        <w:t xml:space="preserve"> </w:t>
      </w:r>
    </w:p>
    <w:p w14:paraId="7046C570" w14:textId="77777777" w:rsidR="00D10C2C" w:rsidRDefault="00000000">
      <w:pPr>
        <w:pStyle w:val="Heading1"/>
        <w:ind w:left="135"/>
      </w:pPr>
      <w:proofErr w:type="gramStart"/>
      <w:r>
        <w:t>MANUSCRIPT  REVIEW</w:t>
      </w:r>
      <w:proofErr w:type="gramEnd"/>
      <w:r>
        <w:t xml:space="preserve">  2002— </w:t>
      </w:r>
    </w:p>
    <w:p w14:paraId="661154B8" w14:textId="77777777" w:rsidR="00D10C2C" w:rsidRDefault="00000000">
      <w:pPr>
        <w:spacing w:after="106" w:line="259" w:lineRule="auto"/>
        <w:ind w:left="0" w:right="37" w:firstLine="0"/>
        <w:jc w:val="right"/>
      </w:pPr>
      <w:r>
        <w:rPr>
          <w:rFonts w:ascii="Calibri" w:eastAsia="Calibri" w:hAnsi="Calibri" w:cs="Calibri"/>
          <w:noProof/>
          <w:sz w:val="22"/>
        </w:rPr>
        <mc:AlternateContent>
          <mc:Choice Requires="wpg">
            <w:drawing>
              <wp:inline distT="0" distB="0" distL="0" distR="0" wp14:anchorId="5E012624" wp14:editId="6D212365">
                <wp:extent cx="5980431" cy="6350"/>
                <wp:effectExtent l="0" t="0" r="0" b="0"/>
                <wp:docPr id="46919" name="Group 46919"/>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34" name="Shape 49534"/>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19" style="width:470.9pt;height:0.5pt;mso-position-horizontal-relative:char;mso-position-vertical-relative:line" coordsize="59804,63">
                <v:shape id="Shape 49535"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41EBFA6C" w14:textId="77777777" w:rsidR="00D10C2C" w:rsidRDefault="00000000">
      <w:pPr>
        <w:spacing w:after="180" w:line="259" w:lineRule="auto"/>
        <w:ind w:left="0" w:firstLine="0"/>
        <w:jc w:val="left"/>
      </w:pPr>
      <w:r>
        <w:rPr>
          <w:sz w:val="13"/>
        </w:rPr>
        <w:t xml:space="preserve"> </w:t>
      </w:r>
    </w:p>
    <w:p w14:paraId="14F2EA70" w14:textId="77777777" w:rsidR="00D10C2C" w:rsidRDefault="00000000">
      <w:pPr>
        <w:spacing w:after="0"/>
        <w:ind w:left="135" w:right="42"/>
      </w:pPr>
      <w:r>
        <w:t xml:space="preserve">Cambridge University Press </w:t>
      </w:r>
    </w:p>
    <w:p w14:paraId="46187F10" w14:textId="77777777" w:rsidR="00D10C2C" w:rsidRDefault="00000000">
      <w:pPr>
        <w:ind w:left="135" w:right="42"/>
      </w:pPr>
      <w:r>
        <w:t xml:space="preserve">Columbia University Press </w:t>
      </w:r>
    </w:p>
    <w:p w14:paraId="34CF6161" w14:textId="77777777" w:rsidR="00D10C2C" w:rsidRDefault="00000000">
      <w:pPr>
        <w:ind w:left="135" w:right="42"/>
      </w:pPr>
      <w:r>
        <w:t xml:space="preserve">Duke University Press </w:t>
      </w:r>
    </w:p>
    <w:p w14:paraId="12D7948B" w14:textId="77777777" w:rsidR="00D10C2C" w:rsidRDefault="00000000">
      <w:pPr>
        <w:ind w:left="135" w:right="42"/>
      </w:pPr>
      <w:r>
        <w:t xml:space="preserve">Harvard University Asia Center </w:t>
      </w:r>
    </w:p>
    <w:p w14:paraId="736A44DA" w14:textId="77777777" w:rsidR="00D10C2C" w:rsidRDefault="00000000">
      <w:pPr>
        <w:ind w:left="135" w:right="42"/>
      </w:pPr>
      <w:r>
        <w:t xml:space="preserve">Lehigh University Press </w:t>
      </w:r>
    </w:p>
    <w:p w14:paraId="4EE04D6A" w14:textId="77777777" w:rsidR="00D10C2C" w:rsidRDefault="00000000">
      <w:pPr>
        <w:ind w:left="135" w:right="42"/>
      </w:pPr>
      <w:r>
        <w:t xml:space="preserve">Oxford University Press  </w:t>
      </w:r>
    </w:p>
    <w:p w14:paraId="0E06BCD8" w14:textId="77777777" w:rsidR="00D10C2C" w:rsidRDefault="00000000">
      <w:pPr>
        <w:spacing w:after="0"/>
        <w:ind w:left="135" w:right="42"/>
      </w:pPr>
      <w:r>
        <w:t xml:space="preserve">Rowman &amp; Littlefield Publishers </w:t>
      </w:r>
    </w:p>
    <w:p w14:paraId="33875C13" w14:textId="77777777" w:rsidR="00D10C2C" w:rsidRDefault="00000000">
      <w:pPr>
        <w:ind w:left="135" w:right="42"/>
      </w:pPr>
      <w:r>
        <w:t xml:space="preserve">Routledge </w:t>
      </w:r>
    </w:p>
    <w:p w14:paraId="6AE401D1" w14:textId="77777777" w:rsidR="00D10C2C" w:rsidRDefault="00000000">
      <w:pPr>
        <w:spacing w:after="0"/>
        <w:ind w:left="135" w:right="42"/>
      </w:pPr>
      <w:r>
        <w:t xml:space="preserve">Society for Asian and Comparative Philosophy Monographs </w:t>
      </w:r>
    </w:p>
    <w:p w14:paraId="4826A29D" w14:textId="77777777" w:rsidR="00D10C2C" w:rsidRDefault="00000000">
      <w:pPr>
        <w:ind w:left="135" w:right="42"/>
      </w:pPr>
      <w:r>
        <w:t xml:space="preserve">Stanford University Press </w:t>
      </w:r>
    </w:p>
    <w:p w14:paraId="0D394C43" w14:textId="77777777" w:rsidR="00D10C2C" w:rsidRDefault="00000000">
      <w:pPr>
        <w:spacing w:after="0"/>
        <w:ind w:left="135" w:right="42"/>
      </w:pPr>
      <w:r>
        <w:t xml:space="preserve">State University of New York Press </w:t>
      </w:r>
    </w:p>
    <w:p w14:paraId="6A2F570A" w14:textId="77777777" w:rsidR="00D10C2C" w:rsidRDefault="00000000">
      <w:pPr>
        <w:ind w:left="135" w:right="42"/>
      </w:pPr>
      <w:r>
        <w:t xml:space="preserve">Taylor and Francis </w:t>
      </w:r>
    </w:p>
    <w:p w14:paraId="352B1D62" w14:textId="77777777" w:rsidR="00D10C2C" w:rsidRDefault="00000000">
      <w:pPr>
        <w:spacing w:after="0"/>
        <w:ind w:left="135" w:right="42"/>
      </w:pPr>
      <w:r>
        <w:t xml:space="preserve">University of California Press </w:t>
      </w:r>
    </w:p>
    <w:p w14:paraId="52131104" w14:textId="77777777" w:rsidR="00D10C2C" w:rsidRDefault="00000000">
      <w:pPr>
        <w:ind w:left="135" w:right="42"/>
      </w:pPr>
      <w:r>
        <w:t xml:space="preserve">University of Hawai’i Press </w:t>
      </w:r>
    </w:p>
    <w:p w14:paraId="4080AD2E" w14:textId="77777777" w:rsidR="00D10C2C" w:rsidRDefault="00000000">
      <w:pPr>
        <w:spacing w:after="21" w:line="264" w:lineRule="auto"/>
        <w:ind w:left="125" w:firstLine="0"/>
      </w:pPr>
      <w:r>
        <w:rPr>
          <w:i/>
        </w:rPr>
        <w:t xml:space="preserve">Asia Major </w:t>
      </w:r>
    </w:p>
    <w:p w14:paraId="238098AD" w14:textId="77777777" w:rsidR="00D10C2C" w:rsidRDefault="00000000">
      <w:pPr>
        <w:spacing w:after="21" w:line="264" w:lineRule="auto"/>
        <w:ind w:left="125" w:firstLine="0"/>
      </w:pPr>
      <w:r>
        <w:rPr>
          <w:i/>
        </w:rPr>
        <w:t xml:space="preserve">Journal of the American Academy of Religion </w:t>
      </w:r>
    </w:p>
    <w:p w14:paraId="176DEBF5" w14:textId="77777777" w:rsidR="00D10C2C" w:rsidRDefault="00000000">
      <w:pPr>
        <w:spacing w:after="21" w:line="264" w:lineRule="auto"/>
        <w:ind w:left="125" w:firstLine="0"/>
      </w:pPr>
      <w:r>
        <w:rPr>
          <w:i/>
        </w:rPr>
        <w:t xml:space="preserve">Journal of Asian Studies </w:t>
      </w:r>
    </w:p>
    <w:p w14:paraId="6F01D7F0" w14:textId="77777777" w:rsidR="00D10C2C" w:rsidRDefault="00000000">
      <w:pPr>
        <w:spacing w:after="21" w:line="264" w:lineRule="auto"/>
        <w:ind w:left="125" w:firstLine="0"/>
      </w:pPr>
      <w:r>
        <w:rPr>
          <w:i/>
        </w:rPr>
        <w:t xml:space="preserve">Journal of the History of Ideas </w:t>
      </w:r>
    </w:p>
    <w:p w14:paraId="34C60C66" w14:textId="77777777" w:rsidR="00D10C2C" w:rsidRDefault="00000000">
      <w:pPr>
        <w:spacing w:after="21" w:line="264" w:lineRule="auto"/>
        <w:ind w:left="125" w:firstLine="0"/>
      </w:pPr>
      <w:r>
        <w:rPr>
          <w:i/>
        </w:rPr>
        <w:t xml:space="preserve">The Journal of Religion </w:t>
      </w:r>
    </w:p>
    <w:p w14:paraId="2CD6626C" w14:textId="77777777" w:rsidR="00D10C2C" w:rsidRDefault="00000000">
      <w:pPr>
        <w:spacing w:after="21" w:line="264" w:lineRule="auto"/>
        <w:ind w:left="125" w:firstLine="0"/>
      </w:pPr>
      <w:r>
        <w:rPr>
          <w:i/>
        </w:rPr>
        <w:t xml:space="preserve">Journal of World History </w:t>
      </w:r>
    </w:p>
    <w:p w14:paraId="378A9A02" w14:textId="77777777" w:rsidR="00D10C2C" w:rsidRDefault="00000000">
      <w:pPr>
        <w:spacing w:after="63" w:line="264" w:lineRule="auto"/>
        <w:ind w:left="0" w:right="7247" w:firstLine="140"/>
        <w:rPr>
          <w:i/>
          <w:sz w:val="26"/>
        </w:rPr>
      </w:pPr>
      <w:r>
        <w:rPr>
          <w:i/>
        </w:rPr>
        <w:t xml:space="preserve">Late Imperial China Nations and Nationalism positions: </w:t>
      </w:r>
      <w:proofErr w:type="spellStart"/>
      <w:r>
        <w:rPr>
          <w:i/>
        </w:rPr>
        <w:t>asia</w:t>
      </w:r>
      <w:proofErr w:type="spellEnd"/>
      <w:r>
        <w:rPr>
          <w:i/>
        </w:rPr>
        <w:t xml:space="preserve"> critique </w:t>
      </w:r>
      <w:r>
        <w:rPr>
          <w:i/>
          <w:sz w:val="26"/>
        </w:rPr>
        <w:t xml:space="preserve"> </w:t>
      </w:r>
    </w:p>
    <w:p w14:paraId="214FF30F" w14:textId="77777777" w:rsidR="0081705D" w:rsidRDefault="0081705D">
      <w:pPr>
        <w:spacing w:after="63" w:line="264" w:lineRule="auto"/>
        <w:ind w:left="0" w:right="7247" w:firstLine="140"/>
      </w:pPr>
    </w:p>
    <w:p w14:paraId="5B431139" w14:textId="77777777" w:rsidR="00D10C2C" w:rsidRDefault="00000000">
      <w:pPr>
        <w:pStyle w:val="Heading1"/>
        <w:ind w:left="135"/>
      </w:pPr>
      <w:r>
        <w:t xml:space="preserve">PROFESSION, COLLEGE and UNIVERSITY SERVICE </w:t>
      </w:r>
    </w:p>
    <w:p w14:paraId="36F89106" w14:textId="77777777" w:rsidR="00D10C2C" w:rsidRDefault="00000000">
      <w:pPr>
        <w:spacing w:after="106" w:line="259" w:lineRule="auto"/>
        <w:ind w:left="0" w:right="37" w:firstLine="0"/>
        <w:jc w:val="right"/>
      </w:pPr>
      <w:r>
        <w:rPr>
          <w:rFonts w:ascii="Calibri" w:eastAsia="Calibri" w:hAnsi="Calibri" w:cs="Calibri"/>
          <w:noProof/>
          <w:sz w:val="22"/>
        </w:rPr>
        <mc:AlternateContent>
          <mc:Choice Requires="wpg">
            <w:drawing>
              <wp:inline distT="0" distB="0" distL="0" distR="0" wp14:anchorId="2B57BE3F" wp14:editId="602A4795">
                <wp:extent cx="5980431" cy="6350"/>
                <wp:effectExtent l="0" t="0" r="0" b="0"/>
                <wp:docPr id="46920" name="Group 46920"/>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36" name="Shape 49536"/>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20" style="width:470.9pt;height:0.5pt;mso-position-horizontal-relative:char;mso-position-vertical-relative:line" coordsize="59804,63">
                <v:shape id="Shape 49537"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78E05A6F" w14:textId="77777777" w:rsidR="00D10C2C" w:rsidRDefault="00000000">
      <w:pPr>
        <w:spacing w:after="175" w:line="259" w:lineRule="auto"/>
        <w:ind w:left="0" w:firstLine="0"/>
        <w:jc w:val="left"/>
      </w:pPr>
      <w:r>
        <w:rPr>
          <w:sz w:val="13"/>
        </w:rPr>
        <w:t xml:space="preserve"> </w:t>
      </w:r>
    </w:p>
    <w:p w14:paraId="51FA4A8F" w14:textId="77777777" w:rsidR="00D10C2C" w:rsidRDefault="00000000">
      <w:pPr>
        <w:ind w:left="135" w:right="42"/>
      </w:pPr>
      <w:r>
        <w:t xml:space="preserve">American Academy of Religion, Chinese Religions (Confucianism) Section, Steering Committee, 2002 – 2007 </w:t>
      </w:r>
    </w:p>
    <w:p w14:paraId="0A0B41EB" w14:textId="77777777" w:rsidR="00D10C2C" w:rsidRDefault="00000000">
      <w:pPr>
        <w:spacing w:after="0" w:line="259" w:lineRule="auto"/>
        <w:ind w:left="0" w:firstLine="0"/>
        <w:jc w:val="left"/>
      </w:pPr>
      <w:r>
        <w:rPr>
          <w:sz w:val="23"/>
        </w:rPr>
        <w:t xml:space="preserve"> </w:t>
      </w:r>
    </w:p>
    <w:p w14:paraId="6CEC9269" w14:textId="77777777" w:rsidR="00D10C2C" w:rsidRDefault="00000000">
      <w:pPr>
        <w:spacing w:after="274"/>
        <w:ind w:left="135" w:right="42"/>
      </w:pPr>
      <w:r>
        <w:t xml:space="preserve">Academic Council, Spring 2001, 2008 – 2011, Fall 2019 – 2022 </w:t>
      </w:r>
    </w:p>
    <w:p w14:paraId="4AB9AF45" w14:textId="77777777" w:rsidR="00D10C2C" w:rsidRDefault="00000000">
      <w:pPr>
        <w:spacing w:after="274"/>
        <w:ind w:left="135" w:right="42"/>
      </w:pPr>
      <w:r>
        <w:t xml:space="preserve">Asian Studies Advisory Board, ex officio, 2003 – 2006 </w:t>
      </w:r>
    </w:p>
    <w:p w14:paraId="5085BDE9" w14:textId="77777777" w:rsidR="00D10C2C" w:rsidRDefault="00000000">
      <w:pPr>
        <w:spacing w:after="274"/>
        <w:ind w:left="135" w:right="42"/>
      </w:pPr>
      <w:r>
        <w:t xml:space="preserve">Assistant Provost for International Studies Search Committee, Spring – Summer 2002 </w:t>
      </w:r>
    </w:p>
    <w:p w14:paraId="35D3774D" w14:textId="77777777" w:rsidR="00D10C2C" w:rsidRDefault="00000000">
      <w:pPr>
        <w:spacing w:after="269"/>
        <w:ind w:left="135" w:right="42"/>
      </w:pPr>
      <w:r>
        <w:t xml:space="preserve">College of Arts and Letters Dean’s Advisory Committee, Chair, 2001 – 2003 </w:t>
      </w:r>
    </w:p>
    <w:p w14:paraId="0C948EC8" w14:textId="77777777" w:rsidR="00D10C2C" w:rsidRDefault="00000000">
      <w:pPr>
        <w:ind w:left="135" w:right="42"/>
      </w:pPr>
      <w:r>
        <w:t xml:space="preserve">College of Arts and Letters College Council, 2000 – 2006 </w:t>
      </w:r>
    </w:p>
    <w:p w14:paraId="3A363EE9" w14:textId="77777777" w:rsidR="00D10C2C" w:rsidRDefault="00000000">
      <w:pPr>
        <w:spacing w:after="0" w:line="259" w:lineRule="auto"/>
        <w:ind w:left="0" w:firstLine="0"/>
        <w:jc w:val="left"/>
      </w:pPr>
      <w:r>
        <w:rPr>
          <w:sz w:val="25"/>
        </w:rPr>
        <w:lastRenderedPageBreak/>
        <w:t xml:space="preserve"> </w:t>
      </w:r>
    </w:p>
    <w:p w14:paraId="4E184995" w14:textId="77777777" w:rsidR="00D10C2C" w:rsidRDefault="00000000">
      <w:pPr>
        <w:ind w:left="135" w:right="42"/>
      </w:pPr>
      <w:r>
        <w:t xml:space="preserve">College of Arts and Letters CORE Review Committee, 2003 – 2004 </w:t>
      </w:r>
    </w:p>
    <w:p w14:paraId="14CBCA46" w14:textId="77777777" w:rsidR="00D10C2C" w:rsidRDefault="00000000">
      <w:pPr>
        <w:spacing w:after="0" w:line="259" w:lineRule="auto"/>
        <w:ind w:left="0" w:firstLine="0"/>
        <w:jc w:val="left"/>
      </w:pPr>
      <w:r>
        <w:rPr>
          <w:sz w:val="25"/>
        </w:rPr>
        <w:t xml:space="preserve"> </w:t>
      </w:r>
    </w:p>
    <w:p w14:paraId="691B9D8B" w14:textId="77777777" w:rsidR="00D10C2C" w:rsidRDefault="00000000">
      <w:pPr>
        <w:spacing w:after="274"/>
        <w:ind w:left="135" w:right="42"/>
      </w:pPr>
      <w:r>
        <w:t xml:space="preserve">College of Arts and Letters Honorary Degrees Committee, 2011—2012, Chair </w:t>
      </w:r>
    </w:p>
    <w:p w14:paraId="6377CD96" w14:textId="77777777" w:rsidR="00D10C2C" w:rsidRDefault="00000000">
      <w:pPr>
        <w:spacing w:after="274"/>
        <w:ind w:left="135" w:right="42"/>
      </w:pPr>
      <w:r>
        <w:t xml:space="preserve">College of Arts and Letters, Salary Policy Committee, Co-Chair, 2002 – 2004 </w:t>
      </w:r>
    </w:p>
    <w:p w14:paraId="0616E982" w14:textId="77777777" w:rsidR="00D10C2C" w:rsidRDefault="00000000">
      <w:pPr>
        <w:spacing w:after="274"/>
        <w:ind w:left="135" w:right="42"/>
      </w:pPr>
      <w:r>
        <w:t xml:space="preserve">Executive Vice-President’s Worker Participation Committee, 2013 – 2018 </w:t>
      </w:r>
    </w:p>
    <w:p w14:paraId="3808D6ED" w14:textId="77777777" w:rsidR="00D10C2C" w:rsidRDefault="00000000">
      <w:pPr>
        <w:spacing w:after="264"/>
        <w:ind w:left="135" w:right="42"/>
      </w:pPr>
      <w:r>
        <w:t xml:space="preserve">Faculty Senate, 2000 – 2002, 2021 – </w:t>
      </w:r>
    </w:p>
    <w:p w14:paraId="462A0C80" w14:textId="77777777" w:rsidR="00D10C2C" w:rsidRDefault="00000000">
      <w:pPr>
        <w:ind w:left="135" w:right="42"/>
      </w:pPr>
      <w:r>
        <w:t xml:space="preserve">Faculty Affairs Committee, Academic Council, 2008 – 2010, 2019 – 2022 </w:t>
      </w:r>
    </w:p>
    <w:p w14:paraId="562E7280" w14:textId="77777777" w:rsidR="00D10C2C" w:rsidRDefault="00000000">
      <w:pPr>
        <w:spacing w:after="0" w:line="259" w:lineRule="auto"/>
        <w:ind w:left="0" w:firstLine="0"/>
        <w:jc w:val="left"/>
      </w:pPr>
      <w:r>
        <w:rPr>
          <w:sz w:val="25"/>
        </w:rPr>
        <w:t xml:space="preserve"> </w:t>
      </w:r>
    </w:p>
    <w:p w14:paraId="4EEB76D6" w14:textId="77777777" w:rsidR="00D10C2C" w:rsidRDefault="00000000">
      <w:pPr>
        <w:spacing w:after="274"/>
        <w:ind w:left="135" w:right="42"/>
      </w:pPr>
      <w:r>
        <w:t xml:space="preserve">Faculty Committee, Helen Kellogg Institute for International Studies, 2004 – 2010, 2012 – 2014 </w:t>
      </w:r>
    </w:p>
    <w:p w14:paraId="3A3ABD85" w14:textId="77777777" w:rsidR="00D10C2C" w:rsidRDefault="00000000">
      <w:pPr>
        <w:spacing w:after="274"/>
        <w:ind w:left="135" w:right="42"/>
      </w:pPr>
      <w:r>
        <w:t xml:space="preserve">Foreign Language Learning Council, 2002 – 2004, Chair, 2004 </w:t>
      </w:r>
    </w:p>
    <w:p w14:paraId="7A855F9E" w14:textId="77777777" w:rsidR="00D10C2C" w:rsidRDefault="00000000">
      <w:pPr>
        <w:ind w:left="135" w:right="42"/>
      </w:pPr>
      <w:r>
        <w:t xml:space="preserve">Graduate Admissions Committee, Joan B. Kroc Institute for International Peace Studies, 2007 – 2010, 2011 – 2015 </w:t>
      </w:r>
    </w:p>
    <w:p w14:paraId="69B23B77" w14:textId="77777777" w:rsidR="00D10C2C" w:rsidRDefault="00000000">
      <w:pPr>
        <w:spacing w:after="0" w:line="259" w:lineRule="auto"/>
        <w:ind w:left="0" w:firstLine="0"/>
        <w:jc w:val="left"/>
      </w:pPr>
      <w:r>
        <w:rPr>
          <w:sz w:val="22"/>
        </w:rPr>
        <w:t xml:space="preserve"> </w:t>
      </w:r>
    </w:p>
    <w:p w14:paraId="75A022DD" w14:textId="77777777" w:rsidR="00D10C2C" w:rsidRDefault="00000000">
      <w:pPr>
        <w:ind w:left="135" w:right="42"/>
      </w:pPr>
      <w:r>
        <w:t xml:space="preserve">Graduate Council, 2002 – 2006 </w:t>
      </w:r>
    </w:p>
    <w:p w14:paraId="1B6661F0" w14:textId="77777777" w:rsidR="00D10C2C" w:rsidRDefault="00000000">
      <w:pPr>
        <w:spacing w:after="0" w:line="259" w:lineRule="auto"/>
        <w:ind w:left="0" w:firstLine="0"/>
        <w:jc w:val="left"/>
      </w:pPr>
      <w:r>
        <w:rPr>
          <w:sz w:val="25"/>
        </w:rPr>
        <w:t xml:space="preserve"> </w:t>
      </w:r>
    </w:p>
    <w:p w14:paraId="41C7EC02" w14:textId="77777777" w:rsidR="00D10C2C" w:rsidRDefault="00000000">
      <w:pPr>
        <w:ind w:left="135" w:right="42"/>
      </w:pPr>
      <w:r>
        <w:t>Graduate Council, Executive Committee, 2005 – 2007</w:t>
      </w:r>
    </w:p>
    <w:p w14:paraId="2DB5EEEE" w14:textId="77777777" w:rsidR="00D10C2C" w:rsidRDefault="00000000">
      <w:pPr>
        <w:spacing w:after="94" w:line="259" w:lineRule="auto"/>
        <w:ind w:left="0" w:firstLine="0"/>
        <w:jc w:val="left"/>
      </w:pPr>
      <w:r>
        <w:t xml:space="preserve"> </w:t>
      </w:r>
    </w:p>
    <w:p w14:paraId="379BF102" w14:textId="77777777" w:rsidR="00D10C2C" w:rsidRDefault="00000000">
      <w:pPr>
        <w:ind w:left="135" w:right="42"/>
      </w:pPr>
      <w:r>
        <w:t xml:space="preserve">Health Insurance Subcommittee, Graduate Council, 2003 – 2004 </w:t>
      </w:r>
    </w:p>
    <w:p w14:paraId="7479BDAE" w14:textId="77777777" w:rsidR="00D10C2C" w:rsidRDefault="00000000">
      <w:pPr>
        <w:spacing w:after="0" w:line="259" w:lineRule="auto"/>
        <w:ind w:left="0" w:firstLine="0"/>
        <w:jc w:val="left"/>
      </w:pPr>
      <w:r>
        <w:rPr>
          <w:sz w:val="25"/>
        </w:rPr>
        <w:t xml:space="preserve"> </w:t>
      </w:r>
    </w:p>
    <w:p w14:paraId="7D6EA1E3" w14:textId="77777777" w:rsidR="00D10C2C" w:rsidRDefault="00000000">
      <w:pPr>
        <w:spacing w:after="274"/>
        <w:ind w:left="135" w:right="42"/>
      </w:pPr>
      <w:r>
        <w:t xml:space="preserve">Language Resource Center Review Committee, 2000 – 2002, Associate Chair, 2001 – 2002 </w:t>
      </w:r>
    </w:p>
    <w:p w14:paraId="18456E0A" w14:textId="77777777" w:rsidR="00D10C2C" w:rsidRDefault="00000000">
      <w:pPr>
        <w:spacing w:after="269"/>
        <w:ind w:left="135" w:right="42"/>
      </w:pPr>
      <w:r>
        <w:t xml:space="preserve">Literature Core Curriculum Subcommittee, 2005 – 2006 </w:t>
      </w:r>
    </w:p>
    <w:p w14:paraId="3A9B30C0" w14:textId="77777777" w:rsidR="00D10C2C" w:rsidRDefault="00000000">
      <w:pPr>
        <w:ind w:left="135" w:right="42"/>
      </w:pPr>
      <w:r>
        <w:t xml:space="preserve">Liu Institute for Asia and Asian Studies, Faculty Committee, 2016 – </w:t>
      </w:r>
    </w:p>
    <w:p w14:paraId="6EAA1BA6" w14:textId="77777777" w:rsidR="00D10C2C" w:rsidRDefault="00000000">
      <w:pPr>
        <w:spacing w:after="0" w:line="259" w:lineRule="auto"/>
        <w:ind w:left="0" w:firstLine="0"/>
        <w:jc w:val="left"/>
      </w:pPr>
      <w:r>
        <w:rPr>
          <w:sz w:val="25"/>
        </w:rPr>
        <w:t xml:space="preserve"> </w:t>
      </w:r>
    </w:p>
    <w:p w14:paraId="0EF3B0B6" w14:textId="77777777" w:rsidR="00D10C2C" w:rsidRDefault="00000000">
      <w:pPr>
        <w:spacing w:after="269"/>
        <w:ind w:left="135" w:right="42"/>
      </w:pPr>
      <w:r>
        <w:t xml:space="preserve">Liu Institute for Asia and Asian Studies, Steering Committee, 2012 – 2016 </w:t>
      </w:r>
    </w:p>
    <w:p w14:paraId="35CEDDE8" w14:textId="77777777" w:rsidR="00D10C2C" w:rsidRDefault="00000000">
      <w:pPr>
        <w:spacing w:after="269"/>
        <w:ind w:left="135" w:right="42"/>
      </w:pPr>
      <w:r>
        <w:t xml:space="preserve">Ph. D. in Literature, Administrative Board, 2001 – 2008 </w:t>
      </w:r>
    </w:p>
    <w:p w14:paraId="5C23D210" w14:textId="77777777" w:rsidR="00D10C2C" w:rsidRDefault="00000000">
      <w:pPr>
        <w:spacing w:after="279"/>
        <w:ind w:left="135" w:right="42"/>
      </w:pPr>
      <w:r>
        <w:t xml:space="preserve">President’s Committee on Cultural Diversity, 2005 – 2008 </w:t>
      </w:r>
    </w:p>
    <w:p w14:paraId="653EA646" w14:textId="77777777" w:rsidR="00D10C2C" w:rsidRDefault="00000000">
      <w:pPr>
        <w:spacing w:after="274"/>
        <w:ind w:left="135" w:right="42"/>
      </w:pPr>
      <w:r>
        <w:t xml:space="preserve">President’s Committee for Provost Review, 2009 — 2010 </w:t>
      </w:r>
    </w:p>
    <w:p w14:paraId="2F7DABF0" w14:textId="77777777" w:rsidR="00D10C2C" w:rsidRDefault="00000000">
      <w:pPr>
        <w:spacing w:after="274"/>
        <w:ind w:left="135" w:right="42"/>
      </w:pPr>
      <w:r>
        <w:t xml:space="preserve">Provost’s Committee on E-Learning, 2000 – 2001 </w:t>
      </w:r>
    </w:p>
    <w:p w14:paraId="0339EE3B" w14:textId="77777777" w:rsidR="00D10C2C" w:rsidRDefault="00000000">
      <w:pPr>
        <w:spacing w:after="264"/>
        <w:ind w:left="135" w:right="42"/>
      </w:pPr>
      <w:r>
        <w:t xml:space="preserve">Provost’s Strategic Task Force on Diversity, 2001 – 2002 </w:t>
      </w:r>
    </w:p>
    <w:p w14:paraId="60751151" w14:textId="77777777" w:rsidR="00D10C2C" w:rsidRDefault="00000000">
      <w:pPr>
        <w:ind w:left="135" w:right="42"/>
      </w:pPr>
      <w:r>
        <w:t xml:space="preserve">University Committee on Cultural Diversity, Subcommittee on Recruitment and Retention, 2007 – 2009 </w:t>
      </w:r>
    </w:p>
    <w:p w14:paraId="06264000" w14:textId="77777777" w:rsidR="00D10C2C" w:rsidRDefault="00000000">
      <w:pPr>
        <w:spacing w:after="0" w:line="259" w:lineRule="auto"/>
        <w:ind w:left="0" w:firstLine="0"/>
        <w:jc w:val="left"/>
      </w:pPr>
      <w:r>
        <w:rPr>
          <w:sz w:val="26"/>
        </w:rPr>
        <w:t xml:space="preserve"> </w:t>
      </w:r>
    </w:p>
    <w:p w14:paraId="0471F5E1" w14:textId="77777777" w:rsidR="00D10C2C" w:rsidRDefault="00000000">
      <w:pPr>
        <w:spacing w:after="0" w:line="259" w:lineRule="auto"/>
        <w:ind w:left="0" w:firstLine="0"/>
        <w:jc w:val="left"/>
      </w:pPr>
      <w:r>
        <w:rPr>
          <w:sz w:val="22"/>
        </w:rPr>
        <w:t xml:space="preserve"> </w:t>
      </w:r>
    </w:p>
    <w:p w14:paraId="22F25CDB" w14:textId="77777777" w:rsidR="00D10C2C" w:rsidRDefault="00000000">
      <w:pPr>
        <w:pStyle w:val="Heading1"/>
        <w:ind w:left="135"/>
      </w:pPr>
      <w:proofErr w:type="gramStart"/>
      <w:r>
        <w:t>CONFERENCES,  PROGRAMS</w:t>
      </w:r>
      <w:proofErr w:type="gramEnd"/>
      <w:r>
        <w:t xml:space="preserve">  and  SYMPOSIA  ( Conceived  and  Implemented) </w:t>
      </w:r>
    </w:p>
    <w:p w14:paraId="46E1062A" w14:textId="77777777" w:rsidR="00D10C2C" w:rsidRDefault="00000000">
      <w:pPr>
        <w:spacing w:after="106" w:line="259" w:lineRule="auto"/>
        <w:ind w:left="0" w:right="37" w:firstLine="0"/>
        <w:jc w:val="right"/>
      </w:pPr>
      <w:r>
        <w:rPr>
          <w:rFonts w:ascii="Calibri" w:eastAsia="Calibri" w:hAnsi="Calibri" w:cs="Calibri"/>
          <w:noProof/>
          <w:sz w:val="22"/>
        </w:rPr>
        <mc:AlternateContent>
          <mc:Choice Requires="wpg">
            <w:drawing>
              <wp:inline distT="0" distB="0" distL="0" distR="0" wp14:anchorId="51091105" wp14:editId="63DECA40">
                <wp:extent cx="5980431" cy="6350"/>
                <wp:effectExtent l="0" t="0" r="0" b="0"/>
                <wp:docPr id="47533" name="Group 47533"/>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38" name="Shape 49538"/>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533" style="width:470.9pt;height:0.5pt;mso-position-horizontal-relative:char;mso-position-vertical-relative:line" coordsize="59804,63">
                <v:shape id="Shape 49539"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41B65379" w14:textId="77777777" w:rsidR="00D10C2C" w:rsidRDefault="00000000">
      <w:pPr>
        <w:spacing w:after="175" w:line="259" w:lineRule="auto"/>
        <w:ind w:left="0" w:firstLine="0"/>
        <w:jc w:val="left"/>
      </w:pPr>
      <w:r>
        <w:rPr>
          <w:sz w:val="13"/>
        </w:rPr>
        <w:lastRenderedPageBreak/>
        <w:t xml:space="preserve"> </w:t>
      </w:r>
    </w:p>
    <w:p w14:paraId="0AAD171C" w14:textId="77777777" w:rsidR="00D10C2C" w:rsidRDefault="00000000">
      <w:pPr>
        <w:ind w:left="135" w:right="42"/>
      </w:pPr>
      <w:r>
        <w:t xml:space="preserve">“Confucianism and Its Contents: Civil Religion Remade as Development Ideology,” Cambridge History of Confucianism Conference/Workshop, June 15-17, 2020. University of Notre Dame CANCELLED </w:t>
      </w:r>
    </w:p>
    <w:p w14:paraId="2D5C51F5" w14:textId="77777777" w:rsidR="00D10C2C" w:rsidRDefault="00000000">
      <w:pPr>
        <w:spacing w:after="0" w:line="259" w:lineRule="auto"/>
        <w:ind w:left="0" w:firstLine="0"/>
        <w:jc w:val="left"/>
      </w:pPr>
      <w:r>
        <w:rPr>
          <w:sz w:val="23"/>
        </w:rPr>
        <w:t xml:space="preserve"> </w:t>
      </w:r>
    </w:p>
    <w:p w14:paraId="49C0F41A" w14:textId="77777777" w:rsidR="00D10C2C" w:rsidRDefault="00000000">
      <w:pPr>
        <w:ind w:left="135" w:right="42"/>
      </w:pPr>
      <w:r>
        <w:t xml:space="preserve">Campus Visit: Human Dignity Lecture, Chen Guangcheng, “Interpreting Reform: Human Dignity &amp; Human Rights in Contemporary China,” April 7, 2015. </w:t>
      </w:r>
    </w:p>
    <w:p w14:paraId="0A6169F5" w14:textId="77777777" w:rsidR="00D10C2C" w:rsidRDefault="00000000">
      <w:pPr>
        <w:spacing w:after="0" w:line="259" w:lineRule="auto"/>
        <w:ind w:left="0" w:firstLine="0"/>
        <w:jc w:val="left"/>
      </w:pPr>
      <w:r>
        <w:rPr>
          <w:sz w:val="23"/>
        </w:rPr>
        <w:t xml:space="preserve"> </w:t>
      </w:r>
    </w:p>
    <w:p w14:paraId="562A8DAE" w14:textId="77777777" w:rsidR="00D10C2C" w:rsidRDefault="00000000">
      <w:pPr>
        <w:ind w:left="135" w:right="137"/>
      </w:pPr>
      <w:r>
        <w:t xml:space="preserve">Beyond China’s Eighteenth Party Congress: Summary Reflections. An international conference convened at the Kellogg Institute for International Studies, Notre Dame, May 13-14, 2013. Participants: Timothy Cheek, Elizabeth Economy, Jeffrey Wasserstrom, Benjamin Liebman, Elizabeth Perry, Tom Oakes, Joseph </w:t>
      </w:r>
      <w:proofErr w:type="spellStart"/>
      <w:r>
        <w:t>Fewsmith</w:t>
      </w:r>
      <w:proofErr w:type="spellEnd"/>
      <w:r>
        <w:t xml:space="preserve">, John </w:t>
      </w:r>
      <w:proofErr w:type="spellStart"/>
      <w:r>
        <w:t>Kamm</w:t>
      </w:r>
      <w:proofErr w:type="spellEnd"/>
      <w:r>
        <w:t xml:space="preserve">, </w:t>
      </w:r>
      <w:proofErr w:type="spellStart"/>
      <w:r>
        <w:t>Gady</w:t>
      </w:r>
      <w:proofErr w:type="spellEnd"/>
      <w:r>
        <w:t xml:space="preserve"> Epstein, Perry Link, Timothy Weston, Xiao </w:t>
      </w:r>
      <w:proofErr w:type="spellStart"/>
      <w:r>
        <w:t>Qiang</w:t>
      </w:r>
      <w:proofErr w:type="spellEnd"/>
      <w:r>
        <w:t xml:space="preserve">. </w:t>
      </w:r>
    </w:p>
    <w:p w14:paraId="398A3676" w14:textId="77777777" w:rsidR="00D10C2C" w:rsidRDefault="00000000">
      <w:pPr>
        <w:spacing w:after="0" w:line="259" w:lineRule="auto"/>
        <w:ind w:left="0" w:firstLine="0"/>
        <w:jc w:val="left"/>
      </w:pPr>
      <w:r>
        <w:rPr>
          <w:sz w:val="23"/>
        </w:rPr>
        <w:t xml:space="preserve"> </w:t>
      </w:r>
    </w:p>
    <w:p w14:paraId="06581613" w14:textId="77777777" w:rsidR="00D10C2C" w:rsidRDefault="00000000">
      <w:pPr>
        <w:ind w:left="135" w:right="42"/>
      </w:pPr>
      <w:r>
        <w:t xml:space="preserve">Robert and Beverly O’Grady Asia Lecture, April 9, 2013, Timothy Brook, “The Selden Map and the Reorientation of China in the World.” </w:t>
      </w:r>
    </w:p>
    <w:p w14:paraId="7C539C22" w14:textId="77777777" w:rsidR="00D10C2C" w:rsidRDefault="00000000">
      <w:pPr>
        <w:spacing w:after="0" w:line="259" w:lineRule="auto"/>
        <w:ind w:left="0" w:firstLine="0"/>
        <w:jc w:val="left"/>
      </w:pPr>
      <w:r>
        <w:rPr>
          <w:sz w:val="23"/>
        </w:rPr>
        <w:t xml:space="preserve"> </w:t>
      </w:r>
    </w:p>
    <w:p w14:paraId="2E99BE43" w14:textId="77777777" w:rsidR="00D10C2C" w:rsidRDefault="00000000">
      <w:pPr>
        <w:ind w:left="135" w:right="42"/>
      </w:pPr>
      <w:r>
        <w:t xml:space="preserve">Campus Visit: Robert N. </w:t>
      </w:r>
      <w:proofErr w:type="spellStart"/>
      <w:r>
        <w:t>Bellah</w:t>
      </w:r>
      <w:proofErr w:type="spellEnd"/>
      <w:r>
        <w:t xml:space="preserve">, “The Modern Project in Light of Human Evolution,” Liu Family Endowed Lecture, College of Arts and Letters, March 19, 2013. </w:t>
      </w:r>
    </w:p>
    <w:p w14:paraId="5B24D832" w14:textId="77777777" w:rsidR="00D10C2C" w:rsidRDefault="00000000">
      <w:pPr>
        <w:spacing w:after="0" w:line="259" w:lineRule="auto"/>
        <w:ind w:left="0" w:firstLine="0"/>
        <w:jc w:val="left"/>
      </w:pPr>
      <w:r>
        <w:rPr>
          <w:sz w:val="23"/>
        </w:rPr>
        <w:t xml:space="preserve"> </w:t>
      </w:r>
    </w:p>
    <w:p w14:paraId="2F86D76C" w14:textId="77777777" w:rsidR="00D10C2C" w:rsidRDefault="00000000">
      <w:pPr>
        <w:ind w:left="135" w:right="121"/>
      </w:pPr>
      <w:r>
        <w:rPr>
          <w:i/>
        </w:rPr>
        <w:t>Between Homeland and Heartland: A Literary and Arts Event</w:t>
      </w:r>
      <w:r>
        <w:t xml:space="preserve">, September 10-12, 2007 (Gift of Robert and Beverly O’Grady). Participants: 2000 Nobel Laureate for Literature, Gao Xingjian, Julia Alvarez, Mabel Lee, Gilbert Fong, Claire </w:t>
      </w:r>
      <w:proofErr w:type="spellStart"/>
      <w:r>
        <w:t>Conceison</w:t>
      </w:r>
      <w:proofErr w:type="spellEnd"/>
      <w:r>
        <w:t xml:space="preserve">. </w:t>
      </w:r>
    </w:p>
    <w:p w14:paraId="63031B3B" w14:textId="77777777" w:rsidR="00D10C2C" w:rsidRDefault="00000000">
      <w:pPr>
        <w:spacing w:after="0" w:line="259" w:lineRule="auto"/>
        <w:ind w:left="0" w:firstLine="0"/>
        <w:jc w:val="left"/>
      </w:pPr>
      <w:r>
        <w:rPr>
          <w:sz w:val="22"/>
        </w:rPr>
        <w:t xml:space="preserve"> </w:t>
      </w:r>
      <w:r>
        <w:rPr>
          <w:sz w:val="22"/>
        </w:rPr>
        <w:tab/>
        <w:t xml:space="preserve"> </w:t>
      </w:r>
    </w:p>
    <w:p w14:paraId="09388DD7" w14:textId="77777777" w:rsidR="00D10C2C" w:rsidRDefault="00000000">
      <w:pPr>
        <w:spacing w:after="5" w:line="259" w:lineRule="auto"/>
        <w:ind w:left="0" w:firstLine="0"/>
        <w:jc w:val="left"/>
      </w:pPr>
      <w:r>
        <w:rPr>
          <w:sz w:val="22"/>
        </w:rPr>
        <w:t xml:space="preserve"> </w:t>
      </w:r>
    </w:p>
    <w:p w14:paraId="59A617B1" w14:textId="77777777" w:rsidR="00D10C2C" w:rsidRDefault="00000000">
      <w:pPr>
        <w:spacing w:after="0"/>
        <w:ind w:left="135" w:right="42"/>
      </w:pPr>
      <w:r>
        <w:rPr>
          <w:i/>
        </w:rPr>
        <w:t xml:space="preserve">Crisis and Detour: 25 Years of Today </w:t>
      </w:r>
      <w:r>
        <w:t>(</w:t>
      </w:r>
      <w:r>
        <w:rPr>
          <w:rFonts w:ascii="STKaiti" w:eastAsia="STKaiti" w:hAnsi="STKaiti" w:cs="STKaiti"/>
        </w:rPr>
        <w:t>今天</w:t>
      </w:r>
      <w:r>
        <w:t xml:space="preserve">), March 19-21, 2006. Participants: Bei Dao, </w:t>
      </w:r>
      <w:proofErr w:type="spellStart"/>
      <w:r>
        <w:t>Göran</w:t>
      </w:r>
      <w:proofErr w:type="spellEnd"/>
      <w:r>
        <w:t xml:space="preserve"> </w:t>
      </w:r>
      <w:proofErr w:type="spellStart"/>
      <w:r>
        <w:t>Malmqvist</w:t>
      </w:r>
      <w:proofErr w:type="spellEnd"/>
      <w:r>
        <w:t>,</w:t>
      </w:r>
      <w:r>
        <w:rPr>
          <w:sz w:val="22"/>
        </w:rPr>
        <w:t xml:space="preserve"> </w:t>
      </w:r>
    </w:p>
    <w:p w14:paraId="53E7D00B" w14:textId="77777777" w:rsidR="00D10C2C" w:rsidRDefault="00000000">
      <w:pPr>
        <w:spacing w:after="22" w:line="243" w:lineRule="auto"/>
        <w:ind w:left="140" w:right="15" w:firstLine="0"/>
      </w:pPr>
      <w:proofErr w:type="spellStart"/>
      <w:r>
        <w:rPr>
          <w:sz w:val="22"/>
        </w:rPr>
        <w:t>Yibing</w:t>
      </w:r>
      <w:proofErr w:type="spellEnd"/>
      <w:r>
        <w:rPr>
          <w:sz w:val="22"/>
        </w:rPr>
        <w:t xml:space="preserve"> Huang, </w:t>
      </w:r>
      <w:proofErr w:type="spellStart"/>
      <w:r>
        <w:rPr>
          <w:sz w:val="22"/>
        </w:rPr>
        <w:t>Liansu</w:t>
      </w:r>
      <w:proofErr w:type="spellEnd"/>
      <w:r>
        <w:rPr>
          <w:sz w:val="22"/>
        </w:rPr>
        <w:t xml:space="preserve"> Meng, </w:t>
      </w:r>
      <w:proofErr w:type="spellStart"/>
      <w:r>
        <w:rPr>
          <w:sz w:val="22"/>
        </w:rPr>
        <w:t>Maghiel</w:t>
      </w:r>
      <w:proofErr w:type="spellEnd"/>
      <w:r>
        <w:rPr>
          <w:sz w:val="22"/>
        </w:rPr>
        <w:t xml:space="preserve"> van </w:t>
      </w:r>
      <w:proofErr w:type="spellStart"/>
      <w:r>
        <w:rPr>
          <w:sz w:val="22"/>
        </w:rPr>
        <w:t>Crevel</w:t>
      </w:r>
      <w:proofErr w:type="spellEnd"/>
      <w:r>
        <w:rPr>
          <w:sz w:val="22"/>
        </w:rPr>
        <w:t xml:space="preserve">, Michel </w:t>
      </w:r>
      <w:proofErr w:type="spellStart"/>
      <w:r>
        <w:rPr>
          <w:sz w:val="22"/>
        </w:rPr>
        <w:t>Hockx</w:t>
      </w:r>
      <w:proofErr w:type="spellEnd"/>
      <w:r>
        <w:rPr>
          <w:sz w:val="22"/>
        </w:rPr>
        <w:t xml:space="preserve">, </w:t>
      </w:r>
      <w:proofErr w:type="spellStart"/>
      <w:r>
        <w:rPr>
          <w:sz w:val="22"/>
        </w:rPr>
        <w:t>Yunte</w:t>
      </w:r>
      <w:proofErr w:type="spellEnd"/>
      <w:r>
        <w:rPr>
          <w:sz w:val="22"/>
        </w:rPr>
        <w:t xml:space="preserve"> Huang, Dian Li, Lydia Liu, Christopher </w:t>
      </w:r>
      <w:proofErr w:type="spellStart"/>
      <w:r>
        <w:rPr>
          <w:sz w:val="22"/>
        </w:rPr>
        <w:t>Lupke</w:t>
      </w:r>
      <w:proofErr w:type="spellEnd"/>
      <w:r>
        <w:rPr>
          <w:sz w:val="22"/>
        </w:rPr>
        <w:t>, John Rosenwald, Anne Weddell-</w:t>
      </w:r>
      <w:proofErr w:type="spellStart"/>
      <w:r>
        <w:rPr>
          <w:sz w:val="22"/>
        </w:rPr>
        <w:t>Weddellsburg</w:t>
      </w:r>
      <w:proofErr w:type="spellEnd"/>
      <w:r>
        <w:rPr>
          <w:sz w:val="22"/>
        </w:rPr>
        <w:t xml:space="preserve">, Russell Banks, Robert </w:t>
      </w:r>
      <w:proofErr w:type="spellStart"/>
      <w:r>
        <w:rPr>
          <w:sz w:val="22"/>
        </w:rPr>
        <w:t>Coover</w:t>
      </w:r>
      <w:proofErr w:type="spellEnd"/>
      <w:r>
        <w:rPr>
          <w:sz w:val="22"/>
        </w:rPr>
        <w:t xml:space="preserve">, Maxine Hong Kingston, Michael Palmer, C. D. Wright. </w:t>
      </w:r>
    </w:p>
    <w:p w14:paraId="7F2521AA" w14:textId="77777777" w:rsidR="00D10C2C" w:rsidRDefault="00000000">
      <w:pPr>
        <w:spacing w:after="0" w:line="259" w:lineRule="auto"/>
        <w:ind w:left="0" w:firstLine="0"/>
        <w:jc w:val="left"/>
      </w:pPr>
      <w:r>
        <w:rPr>
          <w:sz w:val="23"/>
        </w:rPr>
        <w:t xml:space="preserve"> </w:t>
      </w:r>
    </w:p>
    <w:p w14:paraId="4E8977A2" w14:textId="77777777" w:rsidR="00D10C2C" w:rsidRDefault="00000000">
      <w:pPr>
        <w:ind w:left="135" w:right="42"/>
      </w:pPr>
      <w:r>
        <w:t xml:space="preserve">Robert and Beverly O’Grady Asia Lecture, March 15, 2005. John </w:t>
      </w:r>
      <w:proofErr w:type="spellStart"/>
      <w:r>
        <w:t>Kamm</w:t>
      </w:r>
      <w:proofErr w:type="spellEnd"/>
      <w:r>
        <w:t xml:space="preserve">, Dui Hua Foundation, “Civil Rights, Human Rights: The Struggle for Justice in the United States and China.” </w:t>
      </w:r>
    </w:p>
    <w:p w14:paraId="0ABF6BE1" w14:textId="77777777" w:rsidR="00D10C2C" w:rsidRDefault="00000000">
      <w:pPr>
        <w:spacing w:after="0" w:line="259" w:lineRule="auto"/>
        <w:ind w:left="0" w:firstLine="0"/>
        <w:jc w:val="left"/>
      </w:pPr>
      <w:r>
        <w:rPr>
          <w:sz w:val="23"/>
        </w:rPr>
        <w:t xml:space="preserve"> </w:t>
      </w:r>
    </w:p>
    <w:p w14:paraId="6C9A4B09" w14:textId="77777777" w:rsidR="00D10C2C" w:rsidRDefault="00000000">
      <w:pPr>
        <w:ind w:left="135" w:right="42"/>
      </w:pPr>
      <w:r>
        <w:t xml:space="preserve">University of Notre Dame Asian Studies Advisory Board Distinguished Lecture, April 14, 2004. Ian </w:t>
      </w:r>
      <w:proofErr w:type="spellStart"/>
      <w:r>
        <w:t>Buruma</w:t>
      </w:r>
      <w:proofErr w:type="spellEnd"/>
      <w:r>
        <w:t xml:space="preserve">, “The Real Japan: The Cult of Authenticity.” </w:t>
      </w:r>
    </w:p>
    <w:p w14:paraId="763D903A" w14:textId="77777777" w:rsidR="00D10C2C" w:rsidRDefault="00000000">
      <w:pPr>
        <w:spacing w:after="0" w:line="259" w:lineRule="auto"/>
        <w:ind w:left="0" w:firstLine="0"/>
        <w:jc w:val="left"/>
      </w:pPr>
      <w:r>
        <w:rPr>
          <w:sz w:val="23"/>
        </w:rPr>
        <w:t xml:space="preserve"> </w:t>
      </w:r>
    </w:p>
    <w:p w14:paraId="32D2F9EE" w14:textId="77777777" w:rsidR="00D10C2C" w:rsidRDefault="00000000">
      <w:pPr>
        <w:ind w:left="135" w:right="42"/>
      </w:pPr>
      <w:r>
        <w:t xml:space="preserve">Robert and Beverly O’Grady Asia Lecture, March 30-31, 2004. Jonathan Spence, “Reflections of a Late Ming Man” and Chin </w:t>
      </w:r>
      <w:proofErr w:type="spellStart"/>
      <w:r>
        <w:t>Annping</w:t>
      </w:r>
      <w:proofErr w:type="spellEnd"/>
      <w:r>
        <w:t xml:space="preserve">, “On the Four Sisters of Hofei.” </w:t>
      </w:r>
    </w:p>
    <w:p w14:paraId="62CAF8D9" w14:textId="77777777" w:rsidR="00D10C2C" w:rsidRDefault="00000000">
      <w:pPr>
        <w:spacing w:after="0" w:line="259" w:lineRule="auto"/>
        <w:ind w:left="0" w:firstLine="0"/>
        <w:jc w:val="left"/>
      </w:pPr>
      <w:r>
        <w:rPr>
          <w:sz w:val="23"/>
        </w:rPr>
        <w:t xml:space="preserve"> </w:t>
      </w:r>
    </w:p>
    <w:p w14:paraId="1FB9916C" w14:textId="77777777" w:rsidR="00D10C2C" w:rsidRDefault="00000000">
      <w:pPr>
        <w:ind w:left="135" w:right="42"/>
      </w:pPr>
      <w:r>
        <w:t xml:space="preserve">Inaugural Robert and Beverly O’Grady Asia Lecture, April 16, 2003. Orville Schell, “China’s Future Fates: Economic Miracle or Political Collapse?” </w:t>
      </w:r>
    </w:p>
    <w:p w14:paraId="2D0CA7FD" w14:textId="77777777" w:rsidR="00D10C2C" w:rsidRDefault="00000000">
      <w:pPr>
        <w:spacing w:after="0" w:line="259" w:lineRule="auto"/>
        <w:ind w:left="0" w:firstLine="0"/>
        <w:jc w:val="left"/>
      </w:pPr>
      <w:r>
        <w:rPr>
          <w:sz w:val="23"/>
        </w:rPr>
        <w:t xml:space="preserve"> </w:t>
      </w:r>
    </w:p>
    <w:p w14:paraId="599560E3" w14:textId="77777777" w:rsidR="00D10C2C" w:rsidRDefault="00000000">
      <w:pPr>
        <w:ind w:left="135" w:right="548"/>
      </w:pPr>
      <w:r>
        <w:rPr>
          <w:i/>
        </w:rPr>
        <w:t xml:space="preserve">Globalization and Media in Asia </w:t>
      </w:r>
      <w:r>
        <w:t xml:space="preserve">an international conference convened at Notre Dame March 20-22, 2002. Participants: Michelle Yeoh, Thomas Chung, David Bordwell, Darrel Davis, </w:t>
      </w:r>
      <w:proofErr w:type="spellStart"/>
      <w:r>
        <w:t>Abé</w:t>
      </w:r>
      <w:proofErr w:type="spellEnd"/>
      <w:r>
        <w:t xml:space="preserve"> Mark </w:t>
      </w:r>
      <w:proofErr w:type="spellStart"/>
      <w:r>
        <w:t>Nornes</w:t>
      </w:r>
      <w:proofErr w:type="spellEnd"/>
      <w:r>
        <w:t xml:space="preserve">, William Pfeiffer, Jerome </w:t>
      </w:r>
      <w:proofErr w:type="spellStart"/>
      <w:r>
        <w:t>Siebergeld</w:t>
      </w:r>
      <w:proofErr w:type="spellEnd"/>
      <w:r>
        <w:t xml:space="preserve">. </w:t>
      </w:r>
    </w:p>
    <w:p w14:paraId="52B2C559" w14:textId="77777777" w:rsidR="00D10C2C" w:rsidRDefault="00000000">
      <w:pPr>
        <w:spacing w:after="0" w:line="259" w:lineRule="auto"/>
        <w:ind w:left="0" w:firstLine="0"/>
        <w:jc w:val="left"/>
      </w:pPr>
      <w:r>
        <w:rPr>
          <w:sz w:val="23"/>
        </w:rPr>
        <w:t xml:space="preserve"> </w:t>
      </w:r>
    </w:p>
    <w:p w14:paraId="2F49BBDA" w14:textId="77777777" w:rsidR="00D10C2C" w:rsidRDefault="00000000">
      <w:pPr>
        <w:ind w:left="135" w:right="42"/>
      </w:pPr>
      <w:r>
        <w:rPr>
          <w:i/>
        </w:rPr>
        <w:t xml:space="preserve">New Directions (ND) in Asian Studies </w:t>
      </w:r>
      <w:r>
        <w:t xml:space="preserve">Lecture Series, 2002: Bruce </w:t>
      </w:r>
      <w:proofErr w:type="spellStart"/>
      <w:r>
        <w:t>Cumings</w:t>
      </w:r>
      <w:proofErr w:type="spellEnd"/>
      <w:r>
        <w:t xml:space="preserve">, “Democracy from the Bottom </w:t>
      </w:r>
    </w:p>
    <w:p w14:paraId="3AB86FD7" w14:textId="77777777" w:rsidR="00D10C2C" w:rsidRDefault="00000000">
      <w:pPr>
        <w:spacing w:after="3"/>
        <w:ind w:left="135" w:right="160"/>
      </w:pPr>
      <w:r>
        <w:lastRenderedPageBreak/>
        <w:t xml:space="preserve">Up: The Virtues of Political Conflict in Korea and East Asia,” January 22, 2002; David </w:t>
      </w:r>
      <w:proofErr w:type="spellStart"/>
      <w:r>
        <w:t>Keightley</w:t>
      </w:r>
      <w:proofErr w:type="spellEnd"/>
      <w:r>
        <w:t xml:space="preserve">, “The Pre-history and Early History of China at the Turn of the Millennium: </w:t>
      </w:r>
      <w:proofErr w:type="spellStart"/>
      <w:r>
        <w:t>Chineseness</w:t>
      </w:r>
      <w:proofErr w:type="spellEnd"/>
      <w:r>
        <w:t xml:space="preserve"> in the Making,” March 1, 2002. </w:t>
      </w:r>
    </w:p>
    <w:p w14:paraId="50A7562F" w14:textId="77777777" w:rsidR="00D10C2C" w:rsidRDefault="00000000">
      <w:pPr>
        <w:ind w:left="135" w:right="42"/>
      </w:pPr>
      <w:r>
        <w:t xml:space="preserve">University of Notre Dame Campus-wide Teach-in for Peace, October-November 2001 (Co-organizer) </w:t>
      </w:r>
    </w:p>
    <w:p w14:paraId="3EA22310" w14:textId="77777777" w:rsidR="00D10C2C" w:rsidRDefault="00000000">
      <w:pPr>
        <w:spacing w:after="0" w:line="259" w:lineRule="auto"/>
        <w:ind w:left="0" w:firstLine="0"/>
        <w:jc w:val="left"/>
      </w:pPr>
      <w:r>
        <w:rPr>
          <w:sz w:val="25"/>
        </w:rPr>
        <w:t xml:space="preserve"> </w:t>
      </w:r>
    </w:p>
    <w:p w14:paraId="6D27FC6B" w14:textId="77777777" w:rsidR="00D10C2C" w:rsidRDefault="00000000">
      <w:pPr>
        <w:ind w:left="135" w:right="121"/>
      </w:pPr>
      <w:r>
        <w:rPr>
          <w:i/>
        </w:rPr>
        <w:t xml:space="preserve">China After Deng: Considerations on Politics, Society, and Culture </w:t>
      </w:r>
      <w:r>
        <w:t xml:space="preserve">(with Timothy B. Weston). A national conference convened at the University of Colorado, Boulder, November 13-14, 1997. Participants: Richard Bernstein, David </w:t>
      </w:r>
      <w:proofErr w:type="spellStart"/>
      <w:r>
        <w:t>Shambaugh</w:t>
      </w:r>
      <w:proofErr w:type="spellEnd"/>
      <w:r>
        <w:t xml:space="preserve">, Jeffrey Wasserstrom, Susan Blum, Tim Oakes, Timothy Cheek, Xiao </w:t>
      </w:r>
      <w:proofErr w:type="spellStart"/>
      <w:r>
        <w:t>Qiang</w:t>
      </w:r>
      <w:proofErr w:type="spellEnd"/>
      <w:r>
        <w:t xml:space="preserve">, Henry Rosemont. </w:t>
      </w:r>
    </w:p>
    <w:p w14:paraId="320B8C62" w14:textId="77777777" w:rsidR="00D10C2C" w:rsidRDefault="00000000">
      <w:pPr>
        <w:spacing w:after="86" w:line="259" w:lineRule="auto"/>
        <w:ind w:left="0" w:firstLine="0"/>
        <w:jc w:val="left"/>
      </w:pPr>
      <w:r>
        <w:rPr>
          <w:sz w:val="26"/>
        </w:rPr>
        <w:t xml:space="preserve"> </w:t>
      </w:r>
    </w:p>
    <w:p w14:paraId="00155AA8" w14:textId="77777777" w:rsidR="00D10C2C" w:rsidRDefault="00000000">
      <w:pPr>
        <w:pStyle w:val="Heading1"/>
        <w:ind w:left="135"/>
      </w:pPr>
      <w:r>
        <w:t xml:space="preserve">FELLOWSHIPS and GRANTS </w:t>
      </w:r>
    </w:p>
    <w:p w14:paraId="4E438458" w14:textId="77777777" w:rsidR="00D10C2C" w:rsidRDefault="00000000">
      <w:pPr>
        <w:spacing w:after="106" w:line="259" w:lineRule="auto"/>
        <w:ind w:left="0" w:right="37" w:firstLine="0"/>
        <w:jc w:val="right"/>
      </w:pPr>
      <w:r>
        <w:rPr>
          <w:rFonts w:ascii="Calibri" w:eastAsia="Calibri" w:hAnsi="Calibri" w:cs="Calibri"/>
          <w:noProof/>
          <w:sz w:val="22"/>
        </w:rPr>
        <mc:AlternateContent>
          <mc:Choice Requires="wpg">
            <w:drawing>
              <wp:inline distT="0" distB="0" distL="0" distR="0" wp14:anchorId="7501E67E" wp14:editId="64F46988">
                <wp:extent cx="5980431" cy="6350"/>
                <wp:effectExtent l="0" t="0" r="0" b="0"/>
                <wp:docPr id="47769" name="Group 47769"/>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40" name="Shape 49540"/>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69" style="width:470.9pt;height:0.5pt;mso-position-horizontal-relative:char;mso-position-vertical-relative:line" coordsize="59804,63">
                <v:shape id="Shape 49541"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0F390F58" w14:textId="77777777" w:rsidR="00D10C2C" w:rsidRDefault="00000000">
      <w:pPr>
        <w:spacing w:after="65" w:line="259" w:lineRule="auto"/>
        <w:ind w:left="0" w:firstLine="0"/>
        <w:jc w:val="left"/>
      </w:pPr>
      <w:r>
        <w:rPr>
          <w:sz w:val="13"/>
        </w:rPr>
        <w:t xml:space="preserve"> </w:t>
      </w:r>
    </w:p>
    <w:p w14:paraId="1B0E6F40" w14:textId="77777777" w:rsidR="00D10C2C" w:rsidRDefault="00000000">
      <w:pPr>
        <w:spacing w:after="0"/>
        <w:ind w:left="135" w:right="42"/>
      </w:pPr>
      <w:r>
        <w:t xml:space="preserve">2019 Institute for Scholarship in the Liberal Arts, University of Notre Dame, </w:t>
      </w:r>
      <w:proofErr w:type="spellStart"/>
      <w:r>
        <w:t>Henkels</w:t>
      </w:r>
      <w:proofErr w:type="spellEnd"/>
      <w:r>
        <w:t xml:space="preserve"> Grant $3,000 in support of Cambridge History of Confucianism Conference/Workshop  </w:t>
      </w:r>
    </w:p>
    <w:p w14:paraId="13CE9A48" w14:textId="77777777" w:rsidR="00D10C2C" w:rsidRDefault="00000000">
      <w:pPr>
        <w:spacing w:after="0" w:line="259" w:lineRule="auto"/>
        <w:ind w:left="140" w:firstLine="0"/>
        <w:jc w:val="left"/>
      </w:pPr>
      <w:r>
        <w:t xml:space="preserve"> </w:t>
      </w:r>
    </w:p>
    <w:p w14:paraId="78018030" w14:textId="77777777" w:rsidR="00D10C2C" w:rsidRDefault="00000000">
      <w:pPr>
        <w:spacing w:after="0"/>
        <w:ind w:left="135" w:right="42"/>
      </w:pPr>
      <w:r>
        <w:t xml:space="preserve">2019 Liu Institute for Asia and Asian Studies, conference support grant $7,500 in support of Cambridge History of Confucianism Conference/Workshop  </w:t>
      </w:r>
    </w:p>
    <w:p w14:paraId="6C9FAEF1" w14:textId="77777777" w:rsidR="00D10C2C" w:rsidRDefault="00000000">
      <w:pPr>
        <w:spacing w:after="0" w:line="259" w:lineRule="auto"/>
        <w:ind w:left="0" w:firstLine="0"/>
        <w:jc w:val="left"/>
      </w:pPr>
      <w:r>
        <w:t xml:space="preserve"> </w:t>
      </w:r>
    </w:p>
    <w:p w14:paraId="450736FB" w14:textId="77777777" w:rsidR="00D10C2C" w:rsidRDefault="00000000">
      <w:pPr>
        <w:spacing w:after="0"/>
        <w:ind w:left="135" w:right="42"/>
      </w:pPr>
      <w:r>
        <w:t xml:space="preserve">2013 Helen Kellogg Institute for International Studies Faculty Committee Conference Grant $17,000  </w:t>
      </w:r>
    </w:p>
    <w:p w14:paraId="40D51685" w14:textId="77777777" w:rsidR="00D10C2C" w:rsidRDefault="00000000">
      <w:pPr>
        <w:spacing w:after="0" w:line="259" w:lineRule="auto"/>
        <w:ind w:left="0" w:firstLine="0"/>
        <w:jc w:val="left"/>
      </w:pPr>
      <w:r>
        <w:t xml:space="preserve"> </w:t>
      </w:r>
    </w:p>
    <w:p w14:paraId="49CDD644" w14:textId="77777777" w:rsidR="00D10C2C" w:rsidRDefault="00000000">
      <w:pPr>
        <w:spacing w:after="0"/>
        <w:ind w:left="135" w:right="42"/>
      </w:pPr>
      <w:r>
        <w:t xml:space="preserve">2012 Kellogg Grants Committee Award $10,000 </w:t>
      </w:r>
    </w:p>
    <w:p w14:paraId="78A1C265" w14:textId="77777777" w:rsidR="00D10C2C" w:rsidRDefault="00000000">
      <w:pPr>
        <w:spacing w:after="0" w:line="259" w:lineRule="auto"/>
        <w:ind w:left="0" w:firstLine="0"/>
        <w:jc w:val="left"/>
      </w:pPr>
      <w:r>
        <w:t xml:space="preserve"> </w:t>
      </w:r>
    </w:p>
    <w:p w14:paraId="70AB98C5" w14:textId="77777777" w:rsidR="00D10C2C" w:rsidRDefault="00000000">
      <w:pPr>
        <w:spacing w:after="2"/>
        <w:ind w:left="135" w:right="42"/>
      </w:pPr>
      <w:r>
        <w:t xml:space="preserve">2012 Institute for Scholarship in the Liberal Arts, University of Notre Dame, Research Award. $3,500 subvention for production of charts, maps, and tables for </w:t>
      </w:r>
      <w:r>
        <w:rPr>
          <w:i/>
        </w:rPr>
        <w:t xml:space="preserve">China in and beyond the Headlines </w:t>
      </w:r>
    </w:p>
    <w:p w14:paraId="0210B5FB" w14:textId="77777777" w:rsidR="00D10C2C" w:rsidRDefault="00000000">
      <w:pPr>
        <w:spacing w:after="0" w:line="259" w:lineRule="auto"/>
        <w:ind w:left="0" w:firstLine="0"/>
        <w:jc w:val="left"/>
      </w:pPr>
      <w:r>
        <w:rPr>
          <w:i/>
          <w:sz w:val="23"/>
        </w:rPr>
        <w:t xml:space="preserve"> </w:t>
      </w:r>
    </w:p>
    <w:p w14:paraId="56220DC3" w14:textId="77777777" w:rsidR="00D10C2C" w:rsidRDefault="00000000">
      <w:pPr>
        <w:spacing w:after="0"/>
        <w:ind w:left="135" w:right="42"/>
      </w:pPr>
      <w:r>
        <w:t xml:space="preserve">2010 – 2011 Research fellowship, International Research Consortium, University of Erlangen-Nürnberg </w:t>
      </w:r>
    </w:p>
    <w:p w14:paraId="74E0C9A7" w14:textId="66185FC0" w:rsidR="00D10C2C" w:rsidRDefault="00000000" w:rsidP="005766E5">
      <w:pPr>
        <w:ind w:left="135" w:right="42"/>
      </w:pPr>
      <w:r>
        <w:t xml:space="preserve">$90,180 (Only accepted partial award for residence from January to July 2011) </w:t>
      </w:r>
    </w:p>
    <w:p w14:paraId="6EA4F5EA" w14:textId="77777777" w:rsidR="00D10C2C" w:rsidRDefault="00000000">
      <w:pPr>
        <w:spacing w:after="12" w:line="259" w:lineRule="auto"/>
        <w:ind w:left="140" w:firstLine="0"/>
        <w:jc w:val="left"/>
      </w:pPr>
      <w:r>
        <w:t xml:space="preserve"> </w:t>
      </w:r>
    </w:p>
    <w:p w14:paraId="497B0193" w14:textId="77777777" w:rsidR="00D10C2C" w:rsidRDefault="00000000">
      <w:pPr>
        <w:ind w:left="135" w:right="315"/>
      </w:pPr>
      <w:r>
        <w:t>2009 Institute for Scholarship in the Liberal Arts, University of Notre Dame, International Travel Grant For travel to Hamburg, Germany, to deliver an invited lecture at the conference “Confucianism for the 21</w:t>
      </w:r>
      <w:r>
        <w:rPr>
          <w:vertAlign w:val="superscript"/>
        </w:rPr>
        <w:t>st</w:t>
      </w:r>
      <w:r>
        <w:t xml:space="preserve"> </w:t>
      </w:r>
      <w:proofErr w:type="gramStart"/>
      <w:r>
        <w:t>Century?,</w:t>
      </w:r>
      <w:proofErr w:type="gramEnd"/>
      <w:r>
        <w:t>” 100</w:t>
      </w:r>
      <w:r>
        <w:rPr>
          <w:vertAlign w:val="superscript"/>
        </w:rPr>
        <w:t>th</w:t>
      </w:r>
      <w:r>
        <w:t xml:space="preserve"> anniversary of the </w:t>
      </w:r>
      <w:proofErr w:type="spellStart"/>
      <w:r>
        <w:t>Asien</w:t>
      </w:r>
      <w:proofErr w:type="spellEnd"/>
      <w:r>
        <w:t xml:space="preserve">-Africa </w:t>
      </w:r>
      <w:proofErr w:type="spellStart"/>
      <w:r>
        <w:t>Institut</w:t>
      </w:r>
      <w:proofErr w:type="spellEnd"/>
      <w:r>
        <w:t xml:space="preserve">, Universität Hamburg, September 21-23, </w:t>
      </w:r>
    </w:p>
    <w:p w14:paraId="0EF85014" w14:textId="77777777" w:rsidR="00D10C2C" w:rsidRDefault="00000000">
      <w:pPr>
        <w:spacing w:after="12" w:line="259" w:lineRule="auto"/>
        <w:ind w:left="140" w:firstLine="0"/>
        <w:jc w:val="left"/>
      </w:pPr>
      <w:r>
        <w:t xml:space="preserve"> </w:t>
      </w:r>
    </w:p>
    <w:p w14:paraId="6724C36A" w14:textId="77777777" w:rsidR="00D10C2C" w:rsidRDefault="00000000">
      <w:pPr>
        <w:ind w:left="135" w:right="42"/>
      </w:pPr>
      <w:r>
        <w:t xml:space="preserve">2006 Institute for Scholarship in the Liberal Arts, University of Notre Dame, </w:t>
      </w:r>
      <w:proofErr w:type="spellStart"/>
      <w:r>
        <w:t>Henkels</w:t>
      </w:r>
      <w:proofErr w:type="spellEnd"/>
      <w:r>
        <w:t xml:space="preserve"> Lecture Fund Grant. For 25 Years of </w:t>
      </w:r>
      <w:r>
        <w:rPr>
          <w:i/>
        </w:rPr>
        <w:t>Today</w:t>
      </w:r>
      <w:r>
        <w:t xml:space="preserve">, an international conference in honor of Bei Dao $10,000 </w:t>
      </w:r>
    </w:p>
    <w:p w14:paraId="0869A389" w14:textId="77777777" w:rsidR="00D10C2C" w:rsidRDefault="00000000">
      <w:pPr>
        <w:spacing w:after="0" w:line="259" w:lineRule="auto"/>
        <w:ind w:left="0" w:firstLine="0"/>
        <w:jc w:val="left"/>
      </w:pPr>
      <w:r>
        <w:rPr>
          <w:sz w:val="23"/>
        </w:rPr>
        <w:t xml:space="preserve"> </w:t>
      </w:r>
    </w:p>
    <w:p w14:paraId="57B37312" w14:textId="77777777" w:rsidR="00D10C2C" w:rsidRDefault="00000000">
      <w:pPr>
        <w:ind w:left="135" w:right="42"/>
      </w:pPr>
      <w:r>
        <w:t xml:space="preserve">2002 Helen Kellogg Institute for International Studies Conference Grant in support of </w:t>
      </w:r>
      <w:r>
        <w:rPr>
          <w:i/>
        </w:rPr>
        <w:t xml:space="preserve">Globalization and Media in Asia </w:t>
      </w:r>
      <w:r>
        <w:t xml:space="preserve">$6,350 </w:t>
      </w:r>
    </w:p>
    <w:p w14:paraId="1A524B23" w14:textId="77777777" w:rsidR="00D10C2C" w:rsidRDefault="00000000">
      <w:pPr>
        <w:spacing w:after="0" w:line="259" w:lineRule="auto"/>
        <w:ind w:left="0" w:firstLine="0"/>
        <w:jc w:val="left"/>
      </w:pPr>
      <w:r>
        <w:rPr>
          <w:sz w:val="23"/>
        </w:rPr>
        <w:t xml:space="preserve"> </w:t>
      </w:r>
    </w:p>
    <w:p w14:paraId="62195022" w14:textId="77777777" w:rsidR="00D10C2C" w:rsidRDefault="00000000">
      <w:pPr>
        <w:ind w:left="135" w:right="42"/>
      </w:pPr>
      <w:r>
        <w:t xml:space="preserve">2002 Office of the Provost, grant in support of </w:t>
      </w:r>
      <w:r>
        <w:rPr>
          <w:i/>
        </w:rPr>
        <w:t xml:space="preserve">Globalization and Media in Asia </w:t>
      </w:r>
      <w:r>
        <w:t xml:space="preserve">$12,000 </w:t>
      </w:r>
    </w:p>
    <w:p w14:paraId="00242111" w14:textId="77777777" w:rsidR="00D10C2C" w:rsidRDefault="00000000">
      <w:pPr>
        <w:spacing w:after="0" w:line="259" w:lineRule="auto"/>
        <w:ind w:left="0" w:firstLine="0"/>
        <w:jc w:val="left"/>
      </w:pPr>
      <w:r>
        <w:rPr>
          <w:sz w:val="25"/>
        </w:rPr>
        <w:t xml:space="preserve"> </w:t>
      </w:r>
    </w:p>
    <w:p w14:paraId="05152E32" w14:textId="77777777" w:rsidR="00D10C2C" w:rsidRDefault="00000000">
      <w:pPr>
        <w:spacing w:after="0"/>
        <w:ind w:left="135" w:right="42"/>
      </w:pPr>
      <w:r>
        <w:t xml:space="preserve">2002 Department of Film, Television, and Theatre, grant in support of </w:t>
      </w:r>
      <w:r>
        <w:rPr>
          <w:i/>
        </w:rPr>
        <w:t xml:space="preserve">Globalization and Media in Asia </w:t>
      </w:r>
    </w:p>
    <w:p w14:paraId="1899DD4E" w14:textId="77777777" w:rsidR="00D10C2C" w:rsidRDefault="00000000">
      <w:pPr>
        <w:ind w:left="135" w:right="42"/>
      </w:pPr>
      <w:r>
        <w:t xml:space="preserve">$6,000 </w:t>
      </w:r>
    </w:p>
    <w:p w14:paraId="61CBB078" w14:textId="77777777" w:rsidR="00D10C2C" w:rsidRDefault="00000000">
      <w:pPr>
        <w:spacing w:after="0" w:line="259" w:lineRule="auto"/>
        <w:ind w:left="0" w:firstLine="0"/>
        <w:jc w:val="left"/>
      </w:pPr>
      <w:r>
        <w:rPr>
          <w:sz w:val="25"/>
        </w:rPr>
        <w:t xml:space="preserve"> </w:t>
      </w:r>
    </w:p>
    <w:p w14:paraId="5E3DC8EA" w14:textId="77777777" w:rsidR="00D10C2C" w:rsidRDefault="00000000">
      <w:pPr>
        <w:ind w:left="135" w:right="42"/>
      </w:pPr>
      <w:r>
        <w:t xml:space="preserve">2002 Institute for Scholarship in the Liberal Arts, University of Notre Dame, Research Award $4,500 </w:t>
      </w:r>
    </w:p>
    <w:p w14:paraId="0351AF06" w14:textId="77777777" w:rsidR="00D10C2C" w:rsidRDefault="00000000">
      <w:pPr>
        <w:spacing w:after="0" w:line="259" w:lineRule="auto"/>
        <w:ind w:left="0" w:firstLine="0"/>
        <w:jc w:val="left"/>
      </w:pPr>
      <w:r>
        <w:rPr>
          <w:sz w:val="25"/>
        </w:rPr>
        <w:t xml:space="preserve"> </w:t>
      </w:r>
    </w:p>
    <w:p w14:paraId="6FB42FE0" w14:textId="77777777" w:rsidR="00D10C2C" w:rsidRDefault="00000000">
      <w:pPr>
        <w:ind w:left="135" w:right="42"/>
      </w:pPr>
      <w:r>
        <w:lastRenderedPageBreak/>
        <w:t xml:space="preserve">2001 Office of the Provost, University of Notre Dame, Curriculum Review Grant, Principal Investigator </w:t>
      </w:r>
    </w:p>
    <w:p w14:paraId="6E9D9524" w14:textId="77777777" w:rsidR="00D10C2C" w:rsidRDefault="00000000">
      <w:pPr>
        <w:ind w:left="135" w:right="42"/>
      </w:pPr>
      <w:r>
        <w:t xml:space="preserve">(Shared with Germanic and Russian Languages and Literatures and Romance Languages and Literatures) $10,000 </w:t>
      </w:r>
    </w:p>
    <w:p w14:paraId="2E6F8515" w14:textId="77777777" w:rsidR="00D10C2C" w:rsidRDefault="00000000">
      <w:pPr>
        <w:spacing w:after="0" w:line="259" w:lineRule="auto"/>
        <w:ind w:left="0" w:firstLine="0"/>
        <w:jc w:val="left"/>
      </w:pPr>
      <w:r>
        <w:rPr>
          <w:sz w:val="25"/>
        </w:rPr>
        <w:t xml:space="preserve"> </w:t>
      </w:r>
    </w:p>
    <w:p w14:paraId="07514BFA" w14:textId="77777777" w:rsidR="00D10C2C" w:rsidRDefault="00000000">
      <w:pPr>
        <w:ind w:left="135" w:right="178"/>
      </w:pPr>
      <w:r>
        <w:t xml:space="preserve">2001 Institute for Scholarship in the Liberal Arts, University of Notre Dame, Foreign Language Education Grant, Principal Investigator (Shared with Classics and Germanic and Russian Languages and Literatures) $3,500 </w:t>
      </w:r>
    </w:p>
    <w:p w14:paraId="54DC6506" w14:textId="77777777" w:rsidR="00D10C2C" w:rsidRDefault="00000000">
      <w:pPr>
        <w:spacing w:after="0" w:line="259" w:lineRule="auto"/>
        <w:ind w:left="0" w:firstLine="0"/>
        <w:jc w:val="left"/>
      </w:pPr>
      <w:r>
        <w:rPr>
          <w:sz w:val="25"/>
        </w:rPr>
        <w:t xml:space="preserve"> </w:t>
      </w:r>
    </w:p>
    <w:p w14:paraId="261C81A8" w14:textId="77777777" w:rsidR="00D10C2C" w:rsidRDefault="00000000">
      <w:pPr>
        <w:ind w:left="135" w:right="42"/>
      </w:pPr>
      <w:r>
        <w:t xml:space="preserve">1999 University of Colorado at Denver Faculty Fellowship $28,000 </w:t>
      </w:r>
    </w:p>
    <w:p w14:paraId="2EA6C1C7" w14:textId="77777777" w:rsidR="00D10C2C" w:rsidRDefault="00000000">
      <w:pPr>
        <w:spacing w:after="0" w:line="259" w:lineRule="auto"/>
        <w:ind w:left="0" w:firstLine="0"/>
        <w:jc w:val="left"/>
      </w:pPr>
      <w:r>
        <w:rPr>
          <w:sz w:val="25"/>
        </w:rPr>
        <w:t xml:space="preserve"> </w:t>
      </w:r>
    </w:p>
    <w:p w14:paraId="4E64CE87" w14:textId="77777777" w:rsidR="00D10C2C" w:rsidRDefault="00000000">
      <w:pPr>
        <w:ind w:left="135" w:right="42"/>
      </w:pPr>
      <w:r>
        <w:t xml:space="preserve">1997 University of Colorado at Denver, College of Liberal Arts and Sciences Faculty Grant Award $5,000 </w:t>
      </w:r>
    </w:p>
    <w:p w14:paraId="0C53E5B7" w14:textId="77777777" w:rsidR="00D10C2C" w:rsidRDefault="00000000">
      <w:pPr>
        <w:spacing w:after="0" w:line="259" w:lineRule="auto"/>
        <w:ind w:left="0" w:firstLine="0"/>
        <w:jc w:val="left"/>
      </w:pPr>
      <w:r>
        <w:rPr>
          <w:sz w:val="25"/>
        </w:rPr>
        <w:t xml:space="preserve"> </w:t>
      </w:r>
    </w:p>
    <w:p w14:paraId="09A05AB3" w14:textId="77777777" w:rsidR="00D10C2C" w:rsidRDefault="00000000">
      <w:pPr>
        <w:spacing w:after="51"/>
        <w:ind w:left="135" w:right="42"/>
      </w:pPr>
      <w:r>
        <w:t>1995 – 2000 Chiang Ching-</w:t>
      </w:r>
      <w:proofErr w:type="spellStart"/>
      <w:r>
        <w:t>kuo</w:t>
      </w:r>
      <w:proofErr w:type="spellEnd"/>
      <w:r>
        <w:t xml:space="preserve"> Foundation for International Scholarly Exchange (Institutional Enhancement Grant awarded to University of Colorado, Denver) $132,480, Principal Investigator </w:t>
      </w:r>
    </w:p>
    <w:p w14:paraId="67C447DC" w14:textId="77777777" w:rsidR="00D10C2C" w:rsidRDefault="00000000">
      <w:pPr>
        <w:spacing w:after="134" w:line="259" w:lineRule="auto"/>
        <w:ind w:left="0" w:firstLine="0"/>
        <w:jc w:val="left"/>
      </w:pPr>
      <w:r>
        <w:rPr>
          <w:sz w:val="26"/>
        </w:rPr>
        <w:t xml:space="preserve"> </w:t>
      </w:r>
    </w:p>
    <w:p w14:paraId="7005C405" w14:textId="77777777" w:rsidR="00D10C2C" w:rsidRDefault="00000000">
      <w:pPr>
        <w:pStyle w:val="Heading1"/>
        <w:ind w:left="135"/>
      </w:pPr>
      <w:r>
        <w:t xml:space="preserve">HONORS and AWARDS </w:t>
      </w:r>
    </w:p>
    <w:p w14:paraId="283DF2BF" w14:textId="77777777" w:rsidR="00D10C2C" w:rsidRDefault="00000000">
      <w:pPr>
        <w:spacing w:after="106" w:line="259" w:lineRule="auto"/>
        <w:ind w:left="0" w:right="37" w:firstLine="0"/>
        <w:jc w:val="right"/>
      </w:pPr>
      <w:r>
        <w:rPr>
          <w:rFonts w:ascii="Calibri" w:eastAsia="Calibri" w:hAnsi="Calibri" w:cs="Calibri"/>
          <w:noProof/>
          <w:sz w:val="22"/>
        </w:rPr>
        <mc:AlternateContent>
          <mc:Choice Requires="wpg">
            <w:drawing>
              <wp:inline distT="0" distB="0" distL="0" distR="0" wp14:anchorId="0F8166B1" wp14:editId="724D576F">
                <wp:extent cx="5980431" cy="6350"/>
                <wp:effectExtent l="0" t="0" r="0" b="0"/>
                <wp:docPr id="47768" name="Group 47768"/>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42" name="Shape 49542"/>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68" style="width:470.9pt;height:0.5pt;mso-position-horizontal-relative:char;mso-position-vertical-relative:line" coordsize="59804,63">
                <v:shape id="Shape 49543"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6B9657AF" w14:textId="77777777" w:rsidR="00D10C2C" w:rsidRDefault="00000000">
      <w:pPr>
        <w:spacing w:after="175" w:line="259" w:lineRule="auto"/>
        <w:ind w:left="0" w:firstLine="0"/>
        <w:jc w:val="left"/>
      </w:pPr>
      <w:r>
        <w:rPr>
          <w:sz w:val="13"/>
        </w:rPr>
        <w:t xml:space="preserve"> </w:t>
      </w:r>
    </w:p>
    <w:p w14:paraId="01AECDAA" w14:textId="77777777" w:rsidR="00D10C2C" w:rsidRDefault="00000000">
      <w:pPr>
        <w:spacing w:after="0" w:line="354" w:lineRule="auto"/>
        <w:ind w:left="135" w:right="1648"/>
      </w:pPr>
      <w:r>
        <w:t xml:space="preserve">Faculty Fellow, Ansari Institute for Global Engagement with Religion, 2022 – </w:t>
      </w:r>
      <w:r>
        <w:rPr>
          <w:i/>
        </w:rPr>
        <w:t xml:space="preserve">Choice </w:t>
      </w:r>
      <w:r>
        <w:t xml:space="preserve">Outstanding Academic Title for 2013, </w:t>
      </w:r>
      <w:r>
        <w:rPr>
          <w:i/>
        </w:rPr>
        <w:t xml:space="preserve">China in and Beyond the Headlines </w:t>
      </w:r>
    </w:p>
    <w:p w14:paraId="2A149441" w14:textId="77777777" w:rsidR="00D10C2C" w:rsidRDefault="00000000">
      <w:pPr>
        <w:spacing w:after="0" w:line="259" w:lineRule="auto"/>
        <w:ind w:left="0" w:firstLine="0"/>
        <w:jc w:val="left"/>
      </w:pPr>
      <w:r>
        <w:rPr>
          <w:i/>
          <w:sz w:val="25"/>
        </w:rPr>
        <w:t xml:space="preserve"> </w:t>
      </w:r>
    </w:p>
    <w:p w14:paraId="72883C82" w14:textId="77777777" w:rsidR="00D10C2C" w:rsidRDefault="00000000">
      <w:pPr>
        <w:ind w:left="135" w:right="42"/>
      </w:pPr>
      <w:r>
        <w:t xml:space="preserve">Faculty Fellow, Liu Institute for Asia and Asian Studies, 2015 – </w:t>
      </w:r>
    </w:p>
    <w:p w14:paraId="6F862F39" w14:textId="77777777" w:rsidR="00D10C2C" w:rsidRDefault="00000000">
      <w:pPr>
        <w:spacing w:after="0" w:line="259" w:lineRule="auto"/>
        <w:ind w:left="0" w:firstLine="0"/>
        <w:jc w:val="left"/>
      </w:pPr>
      <w:r>
        <w:rPr>
          <w:sz w:val="25"/>
        </w:rPr>
        <w:t xml:space="preserve"> </w:t>
      </w:r>
    </w:p>
    <w:p w14:paraId="09CEA269" w14:textId="77777777" w:rsidR="00D10C2C" w:rsidRDefault="00000000">
      <w:pPr>
        <w:ind w:left="135" w:right="42"/>
      </w:pPr>
      <w:r>
        <w:t xml:space="preserve">Faculty Affiliate, </w:t>
      </w:r>
      <w:proofErr w:type="spellStart"/>
      <w:r>
        <w:t>Klau</w:t>
      </w:r>
      <w:proofErr w:type="spellEnd"/>
      <w:r>
        <w:t xml:space="preserve"> Center for Civil and Human Rights, University of Notre Dame, 2014— </w:t>
      </w:r>
    </w:p>
    <w:p w14:paraId="57393DA1" w14:textId="77777777" w:rsidR="00D10C2C" w:rsidRDefault="00000000">
      <w:pPr>
        <w:spacing w:after="0" w:line="259" w:lineRule="auto"/>
        <w:ind w:left="0" w:firstLine="0"/>
        <w:jc w:val="left"/>
      </w:pPr>
      <w:r>
        <w:rPr>
          <w:sz w:val="25"/>
        </w:rPr>
        <w:t xml:space="preserve"> </w:t>
      </w:r>
    </w:p>
    <w:p w14:paraId="49FE3F20" w14:textId="77777777" w:rsidR="00D10C2C" w:rsidRDefault="00000000">
      <w:pPr>
        <w:spacing w:after="274"/>
        <w:ind w:left="135" w:right="42"/>
      </w:pPr>
      <w:r>
        <w:t xml:space="preserve">Rev. Edmund P. Joyce, C.S.C. Award for Excellence in Undergraduate Teaching (Humanities), 2010 </w:t>
      </w:r>
    </w:p>
    <w:p w14:paraId="39C88F35" w14:textId="77777777" w:rsidR="00D10C2C" w:rsidRDefault="00000000">
      <w:pPr>
        <w:spacing w:after="274"/>
        <w:ind w:left="135" w:right="42"/>
      </w:pPr>
      <w:r>
        <w:t xml:space="preserve">Faculty Fellow, Joan B. Kroc Institute for International Peace Studies, University of Notre Dame, 2003— </w:t>
      </w:r>
    </w:p>
    <w:p w14:paraId="5E2AC343" w14:textId="77777777" w:rsidR="00D10C2C" w:rsidRDefault="00000000">
      <w:pPr>
        <w:spacing w:after="269"/>
        <w:ind w:left="135" w:right="42"/>
      </w:pPr>
      <w:r>
        <w:t xml:space="preserve">University of Notre Dame, Theodore M. Hesburgh, CSC, Lecturer, 2003 – </w:t>
      </w:r>
    </w:p>
    <w:p w14:paraId="2991C778" w14:textId="77777777" w:rsidR="00D10C2C" w:rsidRDefault="00000000">
      <w:pPr>
        <w:ind w:left="135" w:right="42"/>
      </w:pPr>
      <w:r>
        <w:t xml:space="preserve">Faculty Fellow, Helen Kellogg Institute for International Studies, University of Notre Dame, 2002 – University of Colorado at Denver Faculty Fellowship, 1999 – 2000 </w:t>
      </w:r>
    </w:p>
    <w:p w14:paraId="589E102C" w14:textId="77777777" w:rsidR="00D10C2C" w:rsidRDefault="00000000">
      <w:pPr>
        <w:spacing w:after="0" w:line="259" w:lineRule="auto"/>
        <w:ind w:left="0" w:firstLine="0"/>
        <w:jc w:val="left"/>
      </w:pPr>
      <w:r>
        <w:rPr>
          <w:sz w:val="25"/>
        </w:rPr>
        <w:t xml:space="preserve"> </w:t>
      </w:r>
    </w:p>
    <w:p w14:paraId="42DF500F" w14:textId="77777777" w:rsidR="00D10C2C" w:rsidRDefault="00000000">
      <w:pPr>
        <w:ind w:left="135" w:right="42"/>
      </w:pPr>
      <w:r>
        <w:t>Best First Book in the History of Religions, American Academy of Religion, 1998 (</w:t>
      </w:r>
      <w:r>
        <w:rPr>
          <w:i/>
        </w:rPr>
        <w:t>Manufacturing Confucianism: Chinese Traditions and Universal Civilization</w:t>
      </w:r>
      <w:r>
        <w:t xml:space="preserve">) </w:t>
      </w:r>
    </w:p>
    <w:p w14:paraId="0C0F34C1" w14:textId="77777777" w:rsidR="00D10C2C" w:rsidRDefault="00000000">
      <w:pPr>
        <w:spacing w:after="0" w:line="259" w:lineRule="auto"/>
        <w:ind w:left="0" w:firstLine="0"/>
        <w:jc w:val="left"/>
      </w:pPr>
      <w:r>
        <w:rPr>
          <w:sz w:val="23"/>
        </w:rPr>
        <w:t xml:space="preserve"> </w:t>
      </w:r>
    </w:p>
    <w:p w14:paraId="3E6799C5" w14:textId="77777777" w:rsidR="00D10C2C" w:rsidRDefault="00000000">
      <w:pPr>
        <w:ind w:left="135" w:right="42"/>
      </w:pPr>
      <w:r>
        <w:t xml:space="preserve">University of Colorado at Denver, Researcher of the Year Award, 1998 </w:t>
      </w:r>
    </w:p>
    <w:p w14:paraId="2782E340" w14:textId="77777777" w:rsidR="00D10C2C" w:rsidRDefault="00000000">
      <w:pPr>
        <w:spacing w:after="0" w:line="259" w:lineRule="auto"/>
        <w:ind w:left="0" w:firstLine="0"/>
        <w:jc w:val="left"/>
      </w:pPr>
      <w:r>
        <w:rPr>
          <w:sz w:val="25"/>
        </w:rPr>
        <w:t xml:space="preserve"> </w:t>
      </w:r>
    </w:p>
    <w:p w14:paraId="6354C911" w14:textId="77777777" w:rsidR="00D10C2C" w:rsidRDefault="00000000">
      <w:pPr>
        <w:ind w:left="135" w:right="42"/>
      </w:pPr>
      <w:r>
        <w:t xml:space="preserve">University of Colorado at Denver, College of Liberal Arts and Sciences, Research and Creative Activities Award, 1998 </w:t>
      </w:r>
    </w:p>
    <w:p w14:paraId="46B28191" w14:textId="77777777" w:rsidR="00D10C2C" w:rsidRDefault="00000000">
      <w:pPr>
        <w:spacing w:after="0" w:line="259" w:lineRule="auto"/>
        <w:ind w:left="0" w:firstLine="0"/>
        <w:jc w:val="left"/>
      </w:pPr>
      <w:r>
        <w:rPr>
          <w:sz w:val="23"/>
        </w:rPr>
        <w:t xml:space="preserve"> </w:t>
      </w:r>
    </w:p>
    <w:p w14:paraId="49218333" w14:textId="77777777" w:rsidR="00D10C2C" w:rsidRDefault="00000000">
      <w:pPr>
        <w:ind w:left="135" w:right="42"/>
      </w:pPr>
      <w:r>
        <w:t xml:space="preserve">Oklahoma State University, Dean McFarland Outstanding Administrator Award, 1991 </w:t>
      </w:r>
    </w:p>
    <w:p w14:paraId="25B3081B" w14:textId="77777777" w:rsidR="00D10C2C" w:rsidRDefault="00000000">
      <w:pPr>
        <w:spacing w:after="0" w:line="259" w:lineRule="auto"/>
        <w:ind w:left="0" w:firstLine="0"/>
        <w:jc w:val="left"/>
      </w:pPr>
      <w:r>
        <w:rPr>
          <w:sz w:val="26"/>
        </w:rPr>
        <w:t xml:space="preserve"> </w:t>
      </w:r>
    </w:p>
    <w:p w14:paraId="604ABFB6" w14:textId="77777777" w:rsidR="00D10C2C" w:rsidRDefault="00000000">
      <w:pPr>
        <w:spacing w:after="86" w:line="259" w:lineRule="auto"/>
        <w:ind w:left="0" w:firstLine="0"/>
        <w:jc w:val="left"/>
      </w:pPr>
      <w:r>
        <w:rPr>
          <w:sz w:val="26"/>
        </w:rPr>
        <w:t xml:space="preserve"> </w:t>
      </w:r>
    </w:p>
    <w:p w14:paraId="2EA98308" w14:textId="77777777" w:rsidR="00D10C2C" w:rsidRDefault="00000000">
      <w:pPr>
        <w:pStyle w:val="Heading1"/>
        <w:ind w:left="135"/>
      </w:pPr>
      <w:r>
        <w:lastRenderedPageBreak/>
        <w:t xml:space="preserve">COMMUNITY ACTIVITY and LEADERSHIP </w:t>
      </w:r>
    </w:p>
    <w:p w14:paraId="3814A28C" w14:textId="77777777" w:rsidR="00D10C2C" w:rsidRDefault="00000000">
      <w:pPr>
        <w:spacing w:after="106" w:line="259" w:lineRule="auto"/>
        <w:ind w:left="0" w:right="37" w:firstLine="0"/>
        <w:jc w:val="right"/>
      </w:pPr>
      <w:r>
        <w:rPr>
          <w:rFonts w:ascii="Calibri" w:eastAsia="Calibri" w:hAnsi="Calibri" w:cs="Calibri"/>
          <w:noProof/>
          <w:sz w:val="22"/>
        </w:rPr>
        <mc:AlternateContent>
          <mc:Choice Requires="wpg">
            <w:drawing>
              <wp:inline distT="0" distB="0" distL="0" distR="0" wp14:anchorId="1C2033F0" wp14:editId="1A754659">
                <wp:extent cx="5980431" cy="6350"/>
                <wp:effectExtent l="0" t="0" r="0" b="0"/>
                <wp:docPr id="48060" name="Group 48060"/>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44" name="Shape 49544"/>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060" style="width:470.9pt;height:0.5pt;mso-position-horizontal-relative:char;mso-position-vertical-relative:line" coordsize="59804,63">
                <v:shape id="Shape 49545"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0AACAA22" w14:textId="77777777" w:rsidR="00D10C2C" w:rsidRDefault="00000000">
      <w:pPr>
        <w:spacing w:after="170" w:line="259" w:lineRule="auto"/>
        <w:ind w:left="0" w:firstLine="0"/>
        <w:jc w:val="left"/>
      </w:pPr>
      <w:r>
        <w:rPr>
          <w:sz w:val="13"/>
        </w:rPr>
        <w:t xml:space="preserve"> </w:t>
      </w:r>
    </w:p>
    <w:p w14:paraId="1D078297" w14:textId="77777777" w:rsidR="00D10C2C" w:rsidRDefault="00000000">
      <w:pPr>
        <w:spacing w:after="279"/>
        <w:ind w:left="135" w:right="42"/>
      </w:pPr>
      <w:r>
        <w:t xml:space="preserve">President Emeritus, Board of Directors, Sinai Synagogue, 2015 – 2017 </w:t>
      </w:r>
    </w:p>
    <w:p w14:paraId="4429A316" w14:textId="77777777" w:rsidR="00D10C2C" w:rsidRDefault="00000000">
      <w:pPr>
        <w:spacing w:after="269"/>
        <w:ind w:left="135" w:right="42"/>
      </w:pPr>
      <w:r>
        <w:t xml:space="preserve">President, Board of Directors, Sinai Synagogue, 2013 – 2015 </w:t>
      </w:r>
    </w:p>
    <w:p w14:paraId="0C6260BB" w14:textId="77777777" w:rsidR="00D10C2C" w:rsidRDefault="00000000">
      <w:pPr>
        <w:ind w:left="135" w:right="42"/>
      </w:pPr>
      <w:r>
        <w:t xml:space="preserve">First Vice-President, Board of Directors, Sinai Synagogue, 2011 – 2013 </w:t>
      </w:r>
    </w:p>
    <w:p w14:paraId="3525A254" w14:textId="77777777" w:rsidR="00D10C2C" w:rsidRDefault="00000000">
      <w:pPr>
        <w:spacing w:after="0" w:line="259" w:lineRule="auto"/>
        <w:ind w:left="0" w:firstLine="0"/>
        <w:jc w:val="left"/>
      </w:pPr>
      <w:r>
        <w:rPr>
          <w:sz w:val="25"/>
        </w:rPr>
        <w:t xml:space="preserve"> </w:t>
      </w:r>
    </w:p>
    <w:p w14:paraId="7FD1336C" w14:textId="77777777" w:rsidR="00D10C2C" w:rsidRDefault="00000000">
      <w:pPr>
        <w:spacing w:after="274"/>
        <w:ind w:left="135" w:right="42"/>
      </w:pPr>
      <w:r>
        <w:t xml:space="preserve">Immediate Past President, Jewish Federation of St. Joseph Valley, Board of Directors, 2009 – 2011 </w:t>
      </w:r>
    </w:p>
    <w:p w14:paraId="17AEBE4F" w14:textId="77777777" w:rsidR="00D10C2C" w:rsidRDefault="00000000">
      <w:pPr>
        <w:spacing w:after="279"/>
        <w:ind w:left="135" w:right="42"/>
      </w:pPr>
      <w:r>
        <w:t xml:space="preserve">Second Vice-President, Board of Directors, Sinai Synagogue, 2010 – 2011 </w:t>
      </w:r>
    </w:p>
    <w:p w14:paraId="25C78AC8" w14:textId="77777777" w:rsidR="00D10C2C" w:rsidRDefault="00000000">
      <w:pPr>
        <w:ind w:left="135" w:right="42"/>
      </w:pPr>
      <w:r>
        <w:t xml:space="preserve">Advisory Council, Marquette Montessori Academy, South Bend Community School Corporation, 2008 – 2014 </w:t>
      </w:r>
    </w:p>
    <w:p w14:paraId="7323E954" w14:textId="77777777" w:rsidR="00D10C2C" w:rsidRDefault="00000000">
      <w:pPr>
        <w:spacing w:after="0" w:line="259" w:lineRule="auto"/>
        <w:ind w:left="0" w:firstLine="0"/>
        <w:jc w:val="left"/>
      </w:pPr>
      <w:r>
        <w:rPr>
          <w:sz w:val="22"/>
        </w:rPr>
        <w:t xml:space="preserve"> </w:t>
      </w:r>
    </w:p>
    <w:p w14:paraId="43BB3114" w14:textId="77777777" w:rsidR="00D10C2C" w:rsidRDefault="00000000">
      <w:pPr>
        <w:ind w:left="135" w:right="42"/>
      </w:pPr>
      <w:r>
        <w:t xml:space="preserve">President, Jewish Federation of St. Joseph Valley, Board of Directors, 2007 – 2009 </w:t>
      </w:r>
    </w:p>
    <w:p w14:paraId="7F56A5F4" w14:textId="77777777" w:rsidR="00D10C2C" w:rsidRDefault="00000000">
      <w:pPr>
        <w:spacing w:after="0" w:line="259" w:lineRule="auto"/>
        <w:ind w:left="0" w:firstLine="0"/>
        <w:jc w:val="left"/>
      </w:pPr>
      <w:r>
        <w:rPr>
          <w:sz w:val="25"/>
        </w:rPr>
        <w:t xml:space="preserve"> </w:t>
      </w:r>
    </w:p>
    <w:p w14:paraId="3A296BBD" w14:textId="77777777" w:rsidR="00D10C2C" w:rsidRDefault="00000000">
      <w:pPr>
        <w:ind w:left="135" w:right="42"/>
      </w:pPr>
      <w:r>
        <w:t xml:space="preserve">Past President, Board of Trustees, The Montessori Academy of Edison Lakes, 2007 – 2009 </w:t>
      </w:r>
    </w:p>
    <w:p w14:paraId="6217134A" w14:textId="77777777" w:rsidR="00D10C2C" w:rsidRDefault="00000000">
      <w:pPr>
        <w:spacing w:after="0" w:line="259" w:lineRule="auto"/>
        <w:ind w:left="0" w:firstLine="0"/>
        <w:jc w:val="left"/>
      </w:pPr>
      <w:r>
        <w:rPr>
          <w:sz w:val="25"/>
        </w:rPr>
        <w:t xml:space="preserve"> </w:t>
      </w:r>
    </w:p>
    <w:p w14:paraId="2A4BF1B9" w14:textId="77777777" w:rsidR="00D10C2C" w:rsidRDefault="00000000">
      <w:pPr>
        <w:ind w:left="135" w:right="42"/>
      </w:pPr>
      <w:r>
        <w:t xml:space="preserve">Faculty Coordinator, University of Notre Dame/Indiana University South Bend/John Adams High School International Baccalaureate Teaching Collaboration, 2006 – 2009 </w:t>
      </w:r>
    </w:p>
    <w:p w14:paraId="3E851901" w14:textId="77777777" w:rsidR="00D10C2C" w:rsidRDefault="00000000">
      <w:pPr>
        <w:spacing w:after="0" w:line="259" w:lineRule="auto"/>
        <w:ind w:left="0" w:firstLine="0"/>
        <w:jc w:val="left"/>
      </w:pPr>
      <w:r>
        <w:rPr>
          <w:sz w:val="23"/>
        </w:rPr>
        <w:t xml:space="preserve"> </w:t>
      </w:r>
    </w:p>
    <w:p w14:paraId="131D0A31" w14:textId="77777777" w:rsidR="00D10C2C" w:rsidRDefault="00000000">
      <w:pPr>
        <w:spacing w:after="274"/>
        <w:ind w:left="135" w:right="42"/>
      </w:pPr>
      <w:r>
        <w:t xml:space="preserve">President, Board of Trustees, The Montessori Academy at Edison Lakes, 2005 – 2007 </w:t>
      </w:r>
    </w:p>
    <w:p w14:paraId="5C1CB092" w14:textId="77777777" w:rsidR="00D10C2C" w:rsidRDefault="00000000">
      <w:pPr>
        <w:spacing w:after="269"/>
        <w:ind w:left="135" w:right="42"/>
      </w:pPr>
      <w:r>
        <w:t xml:space="preserve">Vice-President, Board of Trustees, The Montessori Academy at Edison Lakes, 2005 </w:t>
      </w:r>
    </w:p>
    <w:p w14:paraId="53AEC8C6" w14:textId="77777777" w:rsidR="00D10C2C" w:rsidRDefault="00000000">
      <w:pPr>
        <w:ind w:left="135" w:right="42"/>
      </w:pPr>
      <w:r>
        <w:t xml:space="preserve">First Vice-President, Jewish Federation of St. Joseph Valley, Board of Directors, 2005 – 2007 </w:t>
      </w:r>
    </w:p>
    <w:p w14:paraId="735937CE" w14:textId="77777777" w:rsidR="00D10C2C" w:rsidRDefault="00000000">
      <w:pPr>
        <w:spacing w:after="0" w:line="259" w:lineRule="auto"/>
        <w:ind w:left="0" w:firstLine="0"/>
        <w:jc w:val="left"/>
      </w:pPr>
      <w:r>
        <w:rPr>
          <w:sz w:val="25"/>
        </w:rPr>
        <w:t xml:space="preserve"> </w:t>
      </w:r>
    </w:p>
    <w:p w14:paraId="40BEDEE9" w14:textId="77777777" w:rsidR="00D10C2C" w:rsidRDefault="00000000">
      <w:pPr>
        <w:ind w:left="135" w:right="42"/>
      </w:pPr>
      <w:r>
        <w:t xml:space="preserve">John Adams High School International Baccalaureate Site Council, South Bend School Corporation, 2004– 2010 </w:t>
      </w:r>
    </w:p>
    <w:p w14:paraId="757A5AE5" w14:textId="77777777" w:rsidR="00D10C2C" w:rsidRDefault="00000000">
      <w:pPr>
        <w:spacing w:after="0" w:line="259" w:lineRule="auto"/>
        <w:ind w:left="0" w:firstLine="0"/>
        <w:jc w:val="left"/>
      </w:pPr>
      <w:r>
        <w:rPr>
          <w:sz w:val="23"/>
        </w:rPr>
        <w:t xml:space="preserve"> </w:t>
      </w:r>
    </w:p>
    <w:p w14:paraId="71FE039E" w14:textId="77777777" w:rsidR="00D10C2C" w:rsidRDefault="00000000">
      <w:pPr>
        <w:spacing w:after="274"/>
        <w:ind w:left="135" w:right="42"/>
      </w:pPr>
      <w:r>
        <w:t xml:space="preserve">The Montessori Academy of Edison Lakes, Board of Trustees, 2004 – 2010 </w:t>
      </w:r>
    </w:p>
    <w:p w14:paraId="38DDAAFA" w14:textId="77777777" w:rsidR="00D10C2C" w:rsidRDefault="00000000">
      <w:pPr>
        <w:ind w:left="135" w:right="42"/>
      </w:pPr>
      <w:r>
        <w:t xml:space="preserve">Jewish Federation of St. Joseph Valley, Board of Directors, 2004 – 2010 </w:t>
      </w:r>
    </w:p>
    <w:p w14:paraId="2AF505EC" w14:textId="77777777" w:rsidR="00D10C2C" w:rsidRDefault="00000000">
      <w:pPr>
        <w:spacing w:after="224" w:line="259" w:lineRule="auto"/>
        <w:ind w:left="0" w:firstLine="0"/>
        <w:jc w:val="left"/>
      </w:pPr>
      <w:r>
        <w:rPr>
          <w:sz w:val="9"/>
        </w:rPr>
        <w:t xml:space="preserve"> </w:t>
      </w:r>
    </w:p>
    <w:p w14:paraId="14F1050E" w14:textId="77777777" w:rsidR="00D10C2C" w:rsidRDefault="00000000">
      <w:pPr>
        <w:ind w:left="135" w:right="42"/>
      </w:pPr>
      <w:r>
        <w:t xml:space="preserve">Sinai Synagogue, Board of Directors, 2001 – 2004, 2010 – 2018 </w:t>
      </w:r>
    </w:p>
    <w:p w14:paraId="7D5BA726" w14:textId="77777777" w:rsidR="00D10C2C" w:rsidRDefault="00000000">
      <w:pPr>
        <w:spacing w:after="62" w:line="259" w:lineRule="auto"/>
        <w:ind w:left="0" w:firstLine="0"/>
        <w:jc w:val="left"/>
      </w:pPr>
      <w:r>
        <w:rPr>
          <w:sz w:val="26"/>
        </w:rPr>
        <w:t xml:space="preserve"> </w:t>
      </w:r>
    </w:p>
    <w:p w14:paraId="40285E6E" w14:textId="77777777" w:rsidR="00D10C2C" w:rsidRDefault="00000000">
      <w:pPr>
        <w:pStyle w:val="Heading1"/>
        <w:ind w:left="135"/>
      </w:pPr>
      <w:r>
        <w:t xml:space="preserve">MEMBERSHIPS </w:t>
      </w:r>
    </w:p>
    <w:p w14:paraId="67BB84F0" w14:textId="77777777" w:rsidR="00D10C2C" w:rsidRDefault="00000000">
      <w:pPr>
        <w:spacing w:after="13" w:line="259" w:lineRule="auto"/>
        <w:ind w:left="115" w:firstLine="0"/>
        <w:jc w:val="left"/>
      </w:pPr>
      <w:r>
        <w:rPr>
          <w:rFonts w:ascii="Calibri" w:eastAsia="Calibri" w:hAnsi="Calibri" w:cs="Calibri"/>
          <w:noProof/>
          <w:sz w:val="22"/>
        </w:rPr>
        <mc:AlternateContent>
          <mc:Choice Requires="wpg">
            <w:drawing>
              <wp:inline distT="0" distB="0" distL="0" distR="0" wp14:anchorId="201874BD" wp14:editId="6543372C">
                <wp:extent cx="5980431" cy="6350"/>
                <wp:effectExtent l="0" t="0" r="0" b="0"/>
                <wp:docPr id="45339" name="Group 45339"/>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46" name="Shape 49546"/>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39" style="width:470.9pt;height:0.5pt;mso-position-horizontal-relative:char;mso-position-vertical-relative:line" coordsize="59804,63">
                <v:shape id="Shape 49547" style="position:absolute;width:59804;height:91;left:0;top:0;" coordsize="5980431,9144" path="m0,0l5980431,0l5980431,9144l0,9144l0,0">
                  <v:stroke weight="0pt" endcap="flat" joinstyle="miter" miterlimit="10" on="false" color="#000000" opacity="0"/>
                  <v:fill on="true" color="#000000"/>
                </v:shape>
              </v:group>
            </w:pict>
          </mc:Fallback>
        </mc:AlternateContent>
      </w:r>
    </w:p>
    <w:p w14:paraId="1FE7E95E" w14:textId="77777777" w:rsidR="00D10C2C" w:rsidRDefault="00000000">
      <w:pPr>
        <w:spacing w:after="200" w:line="259" w:lineRule="auto"/>
        <w:ind w:left="0" w:firstLine="0"/>
        <w:jc w:val="left"/>
      </w:pPr>
      <w:r>
        <w:rPr>
          <w:sz w:val="11"/>
        </w:rPr>
        <w:t xml:space="preserve"> </w:t>
      </w:r>
    </w:p>
    <w:p w14:paraId="1EF0907E" w14:textId="77777777" w:rsidR="00D10C2C" w:rsidRDefault="00000000">
      <w:pPr>
        <w:spacing w:after="274"/>
        <w:ind w:left="135" w:right="42"/>
      </w:pPr>
      <w:r>
        <w:t xml:space="preserve">American Academy of Religion </w:t>
      </w:r>
    </w:p>
    <w:p w14:paraId="0DE40758" w14:textId="77777777" w:rsidR="00D10C2C" w:rsidRDefault="00000000">
      <w:pPr>
        <w:spacing w:after="279"/>
        <w:ind w:left="135" w:right="42"/>
      </w:pPr>
      <w:r>
        <w:t xml:space="preserve">American Historical Association </w:t>
      </w:r>
    </w:p>
    <w:p w14:paraId="7FFA7F13" w14:textId="77777777" w:rsidR="00D10C2C" w:rsidRDefault="00000000">
      <w:pPr>
        <w:spacing w:after="274"/>
        <w:ind w:left="135" w:right="42"/>
      </w:pPr>
      <w:r>
        <w:t xml:space="preserve">Association for Asian Studies </w:t>
      </w:r>
    </w:p>
    <w:p w14:paraId="47EA0060" w14:textId="77777777" w:rsidR="00D10C2C" w:rsidRDefault="00000000">
      <w:pPr>
        <w:spacing w:after="274"/>
        <w:ind w:left="135" w:right="42"/>
      </w:pPr>
      <w:r>
        <w:lastRenderedPageBreak/>
        <w:t xml:space="preserve">Center for East Asian Studies, University of Chicago </w:t>
      </w:r>
    </w:p>
    <w:p w14:paraId="771D421B" w14:textId="77777777" w:rsidR="00D10C2C" w:rsidRDefault="00000000">
      <w:pPr>
        <w:spacing w:after="274"/>
        <w:ind w:left="135" w:right="42"/>
      </w:pPr>
      <w:r>
        <w:t xml:space="preserve">Colorado China Council, Advisory Board </w:t>
      </w:r>
    </w:p>
    <w:p w14:paraId="387E00D7" w14:textId="77777777" w:rsidR="00D10C2C" w:rsidRDefault="00000000">
      <w:pPr>
        <w:spacing w:after="274"/>
        <w:ind w:left="135" w:right="42"/>
      </w:pPr>
      <w:r>
        <w:t xml:space="preserve">International Studies Association </w:t>
      </w:r>
    </w:p>
    <w:p w14:paraId="54F31BAF" w14:textId="77777777" w:rsidR="00D10C2C" w:rsidRDefault="00000000">
      <w:pPr>
        <w:spacing w:after="274"/>
        <w:ind w:left="135" w:right="42"/>
      </w:pPr>
      <w:r>
        <w:t xml:space="preserve">Social Science History Association </w:t>
      </w:r>
    </w:p>
    <w:p w14:paraId="0D79F1C7" w14:textId="77777777" w:rsidR="00D10C2C" w:rsidRDefault="00000000">
      <w:pPr>
        <w:spacing w:after="274"/>
        <w:ind w:left="135" w:right="42"/>
      </w:pPr>
      <w:r>
        <w:t xml:space="preserve">Society for the Study of Chinese Religion </w:t>
      </w:r>
    </w:p>
    <w:p w14:paraId="1A3D13AC" w14:textId="77777777" w:rsidR="00D10C2C" w:rsidRDefault="00000000">
      <w:pPr>
        <w:spacing w:after="279"/>
        <w:ind w:left="135" w:right="42"/>
      </w:pPr>
      <w:r>
        <w:t xml:space="preserve">Society for the Study of Early China </w:t>
      </w:r>
    </w:p>
    <w:p w14:paraId="34285FB0" w14:textId="77777777" w:rsidR="00D10C2C" w:rsidRDefault="00000000">
      <w:pPr>
        <w:spacing w:after="451"/>
        <w:ind w:left="135" w:right="42"/>
      </w:pPr>
      <w:r>
        <w:t xml:space="preserve">Warring States Group </w:t>
      </w:r>
    </w:p>
    <w:p w14:paraId="0BEBB13E" w14:textId="77777777" w:rsidR="00D10C2C" w:rsidRDefault="00000000">
      <w:pPr>
        <w:pStyle w:val="Heading1"/>
        <w:ind w:left="135"/>
      </w:pPr>
      <w:r>
        <w:t xml:space="preserve">LANGUAGES  </w:t>
      </w:r>
    </w:p>
    <w:p w14:paraId="6BFB43E1" w14:textId="77777777" w:rsidR="00D10C2C" w:rsidRDefault="00000000">
      <w:pPr>
        <w:spacing w:after="106" w:line="259" w:lineRule="auto"/>
        <w:ind w:left="0" w:right="37" w:firstLine="0"/>
        <w:jc w:val="right"/>
      </w:pPr>
      <w:r>
        <w:rPr>
          <w:rFonts w:ascii="Calibri" w:eastAsia="Calibri" w:hAnsi="Calibri" w:cs="Calibri"/>
          <w:noProof/>
          <w:sz w:val="22"/>
        </w:rPr>
        <mc:AlternateContent>
          <mc:Choice Requires="wpg">
            <w:drawing>
              <wp:inline distT="0" distB="0" distL="0" distR="0" wp14:anchorId="5EA87BE2" wp14:editId="00A57255">
                <wp:extent cx="5980431" cy="6350"/>
                <wp:effectExtent l="0" t="0" r="0" b="0"/>
                <wp:docPr id="45340" name="Group 45340"/>
                <wp:cNvGraphicFramePr/>
                <a:graphic xmlns:a="http://schemas.openxmlformats.org/drawingml/2006/main">
                  <a:graphicData uri="http://schemas.microsoft.com/office/word/2010/wordprocessingGroup">
                    <wpg:wgp>
                      <wpg:cNvGrpSpPr/>
                      <wpg:grpSpPr>
                        <a:xfrm>
                          <a:off x="0" y="0"/>
                          <a:ext cx="5980431" cy="6350"/>
                          <a:chOff x="0" y="0"/>
                          <a:chExt cx="5980431" cy="6350"/>
                        </a:xfrm>
                      </wpg:grpSpPr>
                      <wps:wsp>
                        <wps:cNvPr id="49548" name="Shape 49548"/>
                        <wps:cNvSpPr/>
                        <wps:spPr>
                          <a:xfrm>
                            <a:off x="0" y="0"/>
                            <a:ext cx="5980431" cy="9144"/>
                          </a:xfrm>
                          <a:custGeom>
                            <a:avLst/>
                            <a:gdLst/>
                            <a:ahLst/>
                            <a:cxnLst/>
                            <a:rect l="0" t="0" r="0" b="0"/>
                            <a:pathLst>
                              <a:path w="5980431" h="9144">
                                <a:moveTo>
                                  <a:pt x="0" y="0"/>
                                </a:moveTo>
                                <a:lnTo>
                                  <a:pt x="5980431" y="0"/>
                                </a:lnTo>
                                <a:lnTo>
                                  <a:pt x="598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40" style="width:470.9pt;height:0.5pt;mso-position-horizontal-relative:char;mso-position-vertical-relative:line" coordsize="59804,63">
                <v:shape id="Shape 49549" style="position:absolute;width:59804;height:91;left:0;top:0;" coordsize="5980431,9144" path="m0,0l5980431,0l5980431,9144l0,9144l0,0">
                  <v:stroke weight="0pt" endcap="flat" joinstyle="miter" miterlimit="10" on="false" color="#000000" opacity="0"/>
                  <v:fill on="true" color="#000000"/>
                </v:shape>
              </v:group>
            </w:pict>
          </mc:Fallback>
        </mc:AlternateContent>
      </w:r>
      <w:r>
        <w:rPr>
          <w:sz w:val="2"/>
        </w:rPr>
        <w:t xml:space="preserve"> </w:t>
      </w:r>
    </w:p>
    <w:p w14:paraId="2167FCF6" w14:textId="77777777" w:rsidR="00D10C2C" w:rsidRDefault="00000000">
      <w:pPr>
        <w:spacing w:after="175" w:line="259" w:lineRule="auto"/>
        <w:ind w:left="0" w:firstLine="0"/>
        <w:jc w:val="left"/>
      </w:pPr>
      <w:r>
        <w:rPr>
          <w:sz w:val="13"/>
        </w:rPr>
        <w:t xml:space="preserve"> </w:t>
      </w:r>
    </w:p>
    <w:p w14:paraId="2D602456" w14:textId="77777777" w:rsidR="00D10C2C" w:rsidRDefault="00000000">
      <w:pPr>
        <w:spacing w:after="46"/>
        <w:ind w:left="135" w:right="42"/>
      </w:pPr>
      <w:r>
        <w:t xml:space="preserve">Classical Chinese, Modern Chinese (Mandarin), Japanese (some reading knowledge), French (reading knowledge) </w:t>
      </w:r>
    </w:p>
    <w:p w14:paraId="5C5ECF35" w14:textId="77777777" w:rsidR="00D10C2C" w:rsidRDefault="00000000">
      <w:pPr>
        <w:spacing w:after="0" w:line="259" w:lineRule="auto"/>
        <w:ind w:left="0" w:firstLine="0"/>
        <w:jc w:val="left"/>
      </w:pPr>
      <w:r>
        <w:rPr>
          <w:sz w:val="26"/>
        </w:rPr>
        <w:t xml:space="preserve"> </w:t>
      </w:r>
    </w:p>
    <w:p w14:paraId="3C400789" w14:textId="77777777" w:rsidR="00D10C2C" w:rsidRDefault="00000000">
      <w:pPr>
        <w:spacing w:after="0" w:line="259" w:lineRule="auto"/>
        <w:ind w:left="0" w:firstLine="0"/>
        <w:jc w:val="left"/>
      </w:pPr>
      <w:r>
        <w:rPr>
          <w:sz w:val="20"/>
        </w:rPr>
        <w:t xml:space="preserve"> </w:t>
      </w:r>
    </w:p>
    <w:p w14:paraId="7F6DE018" w14:textId="2FC0689B" w:rsidR="00D10C2C" w:rsidRDefault="00000000">
      <w:pPr>
        <w:spacing w:after="0" w:line="259" w:lineRule="auto"/>
        <w:ind w:left="140" w:firstLine="0"/>
        <w:jc w:val="left"/>
      </w:pPr>
      <w:r>
        <w:rPr>
          <w:sz w:val="17"/>
        </w:rPr>
        <w:t xml:space="preserve">(Revised </w:t>
      </w:r>
      <w:r w:rsidR="005766E5">
        <w:rPr>
          <w:sz w:val="17"/>
        </w:rPr>
        <w:t>January 2023</w:t>
      </w:r>
      <w:r>
        <w:rPr>
          <w:sz w:val="17"/>
        </w:rPr>
        <w:t xml:space="preserve">) </w:t>
      </w:r>
    </w:p>
    <w:sectPr w:rsidR="00D10C2C">
      <w:footerReference w:type="even" r:id="rId6"/>
      <w:footerReference w:type="default" r:id="rId7"/>
      <w:footerReference w:type="first" r:id="rId8"/>
      <w:pgSz w:w="12240" w:h="15840"/>
      <w:pgMar w:top="1307" w:right="1373" w:bottom="101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5106" w14:textId="77777777" w:rsidR="00CC7CF3" w:rsidRDefault="00CC7CF3">
      <w:pPr>
        <w:spacing w:after="0" w:line="240" w:lineRule="auto"/>
      </w:pPr>
      <w:r>
        <w:separator/>
      </w:r>
    </w:p>
  </w:endnote>
  <w:endnote w:type="continuationSeparator" w:id="0">
    <w:p w14:paraId="5DB128DD" w14:textId="77777777" w:rsidR="00CC7CF3" w:rsidRDefault="00CC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panose1 w:val="02010600040101010101"/>
    <w:charset w:val="86"/>
    <w:family w:val="auto"/>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19A8" w14:textId="77777777" w:rsidR="00D10C2C" w:rsidRDefault="00000000">
    <w:pPr>
      <w:tabs>
        <w:tab w:val="center" w:pos="482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D194" w14:textId="77777777" w:rsidR="00D10C2C" w:rsidRDefault="00000000">
    <w:pPr>
      <w:tabs>
        <w:tab w:val="center" w:pos="483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38C" w14:textId="77777777" w:rsidR="00D10C2C" w:rsidRDefault="00D10C2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B248" w14:textId="77777777" w:rsidR="00CC7CF3" w:rsidRDefault="00CC7CF3">
      <w:pPr>
        <w:spacing w:after="0" w:line="240" w:lineRule="auto"/>
      </w:pPr>
      <w:r>
        <w:separator/>
      </w:r>
    </w:p>
  </w:footnote>
  <w:footnote w:type="continuationSeparator" w:id="0">
    <w:p w14:paraId="61561B2C" w14:textId="77777777" w:rsidR="00CC7CF3" w:rsidRDefault="00CC7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2C"/>
    <w:rsid w:val="005766E5"/>
    <w:rsid w:val="0081705D"/>
    <w:rsid w:val="00CC7CF3"/>
    <w:rsid w:val="00D10C2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7A505D3A"/>
  <w15:docId w15:val="{2EC2C54E-FF0D-824F-A3F6-82CD7DB2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68" w:lineRule="auto"/>
      <w:ind w:left="150"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line="259" w:lineRule="auto"/>
      <w:ind w:left="150" w:hanging="10"/>
      <w:outlineLvl w:val="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9"/>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5631</Words>
  <Characters>30582</Characters>
  <Application>Microsoft Office Word</Application>
  <DocSecurity>0</DocSecurity>
  <Lines>804</Lines>
  <Paragraphs>397</Paragraphs>
  <ScaleCrop>false</ScaleCrop>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 M Jensen CV 2022.docx</dc:title>
  <dc:subject/>
  <dc:creator>Lionel Jensen</dc:creator>
  <cp:keywords/>
  <cp:lastModifiedBy>Lionel Jensen</cp:lastModifiedBy>
  <cp:revision>3</cp:revision>
  <dcterms:created xsi:type="dcterms:W3CDTF">2024-01-26T16:02:00Z</dcterms:created>
  <dcterms:modified xsi:type="dcterms:W3CDTF">2024-01-26T16:05:00Z</dcterms:modified>
</cp:coreProperties>
</file>